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2A23DA" w:rsidRDefault="00CD1CFC" w:rsidP="001E7752">
      <w:pPr>
        <w:pStyle w:val="Heading1"/>
        <w:spacing w:before="120" w:after="120" w:line="360" w:lineRule="auto"/>
        <w:rPr>
          <w:rFonts w:cs="Arial"/>
          <w:sz w:val="24"/>
          <w:szCs w:val="24"/>
        </w:rPr>
      </w:pPr>
      <w:r w:rsidRPr="002A23DA">
        <w:rPr>
          <w:rFonts w:cs="Arial"/>
          <w:sz w:val="24"/>
          <w:szCs w:val="24"/>
        </w:rPr>
        <w:t>(</w:t>
      </w:r>
      <w:r w:rsidR="008F4172" w:rsidRPr="002A23DA">
        <w:rPr>
          <w:rFonts w:cs="Arial"/>
          <w:sz w:val="24"/>
          <w:szCs w:val="24"/>
        </w:rPr>
        <w:t>NAME OF YOUR ORGANISATION</w:t>
      </w:r>
      <w:r w:rsidRPr="002A23DA">
        <w:rPr>
          <w:rFonts w:cs="Arial"/>
          <w:sz w:val="24"/>
          <w:szCs w:val="24"/>
        </w:rPr>
        <w:t>)</w:t>
      </w:r>
      <w:r w:rsidR="008F4172" w:rsidRPr="002A23DA">
        <w:rPr>
          <w:rFonts w:cs="Arial"/>
          <w:sz w:val="24"/>
          <w:szCs w:val="24"/>
        </w:rPr>
        <w:br/>
      </w:r>
      <w:r w:rsidRPr="002A23DA">
        <w:rPr>
          <w:rFonts w:cs="Arial"/>
          <w:sz w:val="24"/>
          <w:szCs w:val="24"/>
        </w:rPr>
        <w:t>Press Release</w:t>
      </w:r>
      <w:r w:rsidR="008F4172" w:rsidRPr="002A23DA">
        <w:rPr>
          <w:rFonts w:cs="Arial"/>
          <w:sz w:val="24"/>
          <w:szCs w:val="24"/>
        </w:rPr>
        <w:br/>
      </w:r>
      <w:r w:rsidRPr="002A23DA">
        <w:rPr>
          <w:rFonts w:cs="Arial"/>
          <w:sz w:val="24"/>
          <w:szCs w:val="24"/>
        </w:rPr>
        <w:t xml:space="preserve">Date </w:t>
      </w:r>
    </w:p>
    <w:p w14:paraId="2D28D41D" w14:textId="00EAB5B6" w:rsidR="00CD1CFC" w:rsidRPr="002A23DA" w:rsidRDefault="00CD1CFC" w:rsidP="001E7752">
      <w:pPr>
        <w:pStyle w:val="Heading1"/>
        <w:spacing w:before="120" w:after="120" w:line="360" w:lineRule="auto"/>
        <w:rPr>
          <w:rFonts w:cs="Arial"/>
        </w:rPr>
      </w:pPr>
    </w:p>
    <w:p w14:paraId="125E3182" w14:textId="5D0C7895" w:rsidR="00CD1CFC" w:rsidRPr="002A23DA" w:rsidRDefault="00CD1CFC" w:rsidP="001E7752">
      <w:pPr>
        <w:pStyle w:val="Heading1"/>
        <w:spacing w:before="120" w:after="120" w:line="360" w:lineRule="auto"/>
        <w:rPr>
          <w:rFonts w:cs="Arial"/>
        </w:rPr>
      </w:pPr>
      <w:r w:rsidRPr="002A23DA">
        <w:rPr>
          <w:rFonts w:cs="Arial"/>
        </w:rPr>
        <w:t>(</w:t>
      </w:r>
      <w:r w:rsidR="008F4172" w:rsidRPr="002A23DA">
        <w:rPr>
          <w:rFonts w:cs="Arial"/>
        </w:rPr>
        <w:t>NAME OF ORGANISATION</w:t>
      </w:r>
      <w:r w:rsidRPr="002A23DA">
        <w:rPr>
          <w:rFonts w:cs="Arial"/>
        </w:rPr>
        <w:t xml:space="preserve">) </w:t>
      </w:r>
      <w:r w:rsidR="001E7752" w:rsidRPr="002A23DA">
        <w:rPr>
          <w:rFonts w:cs="Arial"/>
        </w:rPr>
        <w:t>Launches Community Shares Offer</w:t>
      </w:r>
    </w:p>
    <w:p w14:paraId="429DFAF4" w14:textId="48233974" w:rsidR="008F4172" w:rsidRPr="002A23DA" w:rsidRDefault="00CD1CFC"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w:t>
      </w:r>
      <w:r w:rsidR="008F4172" w:rsidRPr="002A23DA">
        <w:rPr>
          <w:rFonts w:ascii="Arial" w:hAnsi="Arial" w:cs="Arial"/>
          <w:sz w:val="20"/>
          <w:szCs w:val="20"/>
        </w:rPr>
        <w:t>LOCATION E.G. ‘NORWICH</w:t>
      </w:r>
      <w:proofErr w:type="gramStart"/>
      <w:r w:rsidR="008F4172" w:rsidRPr="002A23DA">
        <w:rPr>
          <w:rFonts w:ascii="Arial" w:hAnsi="Arial" w:cs="Arial"/>
          <w:sz w:val="20"/>
          <w:szCs w:val="20"/>
        </w:rPr>
        <w:t>’</w:t>
      </w:r>
      <w:r w:rsidRPr="002A23DA">
        <w:rPr>
          <w:rFonts w:ascii="Arial" w:hAnsi="Arial" w:cs="Arial"/>
          <w:sz w:val="20"/>
          <w:szCs w:val="20"/>
        </w:rPr>
        <w:t>)(</w:t>
      </w:r>
      <w:proofErr w:type="gramEnd"/>
      <w:r w:rsidR="008F4172" w:rsidRPr="002A23DA">
        <w:rPr>
          <w:rFonts w:ascii="Arial" w:hAnsi="Arial" w:cs="Arial"/>
          <w:sz w:val="20"/>
          <w:szCs w:val="20"/>
        </w:rPr>
        <w:t>DESCRIB</w:t>
      </w:r>
      <w:bookmarkStart w:id="0" w:name="_GoBack"/>
      <w:bookmarkEnd w:id="0"/>
      <w:r w:rsidR="008F4172" w:rsidRPr="002A23DA">
        <w:rPr>
          <w:rFonts w:ascii="Arial" w:hAnsi="Arial" w:cs="Arial"/>
          <w:sz w:val="20"/>
          <w:szCs w:val="20"/>
        </w:rPr>
        <w:t>E WHAT YOUR ORGANISATION IS E.G. ‘COMMUNITY PUB’</w:t>
      </w:r>
      <w:r w:rsidRPr="002A23DA">
        <w:rPr>
          <w:rFonts w:ascii="Arial" w:hAnsi="Arial" w:cs="Arial"/>
          <w:sz w:val="20"/>
          <w:szCs w:val="20"/>
        </w:rPr>
        <w:t xml:space="preserve">) </w:t>
      </w:r>
      <w:r w:rsidR="002623FF" w:rsidRPr="002A23DA">
        <w:rPr>
          <w:rFonts w:ascii="Arial" w:hAnsi="Arial" w:cs="Arial"/>
          <w:sz w:val="20"/>
          <w:szCs w:val="20"/>
        </w:rPr>
        <w:t>is launching a community share offer to (</w:t>
      </w:r>
      <w:r w:rsidR="00C01FA0" w:rsidRPr="002A23DA">
        <w:rPr>
          <w:rFonts w:ascii="Arial" w:hAnsi="Arial" w:cs="Arial"/>
          <w:sz w:val="20"/>
          <w:szCs w:val="20"/>
        </w:rPr>
        <w:t>INSERT DETAILS OF WHAT THE SHARES ARE GOING TO FUND</w:t>
      </w:r>
      <w:r w:rsidR="002623FF" w:rsidRPr="002A23DA">
        <w:rPr>
          <w:rFonts w:ascii="Arial" w:hAnsi="Arial" w:cs="Arial"/>
          <w:sz w:val="20"/>
          <w:szCs w:val="20"/>
        </w:rPr>
        <w:t>). If they can raise £XXX by (</w:t>
      </w:r>
      <w:r w:rsidR="00760735" w:rsidRPr="002A23DA">
        <w:rPr>
          <w:rFonts w:ascii="Arial" w:hAnsi="Arial" w:cs="Arial"/>
          <w:sz w:val="20"/>
          <w:szCs w:val="20"/>
        </w:rPr>
        <w:t>DATE</w:t>
      </w:r>
      <w:r w:rsidR="002623FF" w:rsidRPr="002A23DA">
        <w:rPr>
          <w:rFonts w:ascii="Arial" w:hAnsi="Arial" w:cs="Arial"/>
          <w:sz w:val="20"/>
          <w:szCs w:val="20"/>
        </w:rPr>
        <w:t xml:space="preserve">) the money will be matched by Power to Change’s </w:t>
      </w:r>
      <w:r w:rsidRPr="002A23DA">
        <w:rPr>
          <w:rFonts w:ascii="Arial" w:hAnsi="Arial" w:cs="Arial"/>
          <w:sz w:val="20"/>
          <w:szCs w:val="20"/>
        </w:rPr>
        <w:t xml:space="preserve">Community Shares Booster </w:t>
      </w:r>
      <w:r w:rsidR="00522068" w:rsidRPr="002A23DA">
        <w:rPr>
          <w:rFonts w:ascii="Arial" w:hAnsi="Arial" w:cs="Arial"/>
          <w:sz w:val="20"/>
          <w:szCs w:val="20"/>
        </w:rPr>
        <w:t>P</w:t>
      </w:r>
      <w:r w:rsidRPr="002A23DA">
        <w:rPr>
          <w:rFonts w:ascii="Arial" w:hAnsi="Arial" w:cs="Arial"/>
          <w:sz w:val="20"/>
          <w:szCs w:val="20"/>
        </w:rPr>
        <w:t>rogramme.</w:t>
      </w:r>
    </w:p>
    <w:p w14:paraId="65937689" w14:textId="7FFC1881" w:rsidR="002623FF" w:rsidRPr="002A23DA" w:rsidRDefault="002623FF"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 xml:space="preserve">Community shares allow people to buy a stake in a </w:t>
      </w:r>
      <w:r w:rsidR="00522068" w:rsidRPr="002A23DA">
        <w:rPr>
          <w:rFonts w:ascii="Arial" w:hAnsi="Arial" w:cs="Arial"/>
          <w:sz w:val="20"/>
          <w:szCs w:val="20"/>
        </w:rPr>
        <w:t xml:space="preserve">business </w:t>
      </w:r>
      <w:r w:rsidRPr="002A23DA">
        <w:rPr>
          <w:rFonts w:ascii="Arial" w:hAnsi="Arial" w:cs="Arial"/>
          <w:sz w:val="20"/>
          <w:szCs w:val="20"/>
        </w:rPr>
        <w:t xml:space="preserve">in an affordable </w:t>
      </w:r>
      <w:r w:rsidR="00522068" w:rsidRPr="002A23DA">
        <w:rPr>
          <w:rFonts w:ascii="Arial" w:hAnsi="Arial" w:cs="Arial"/>
          <w:sz w:val="20"/>
          <w:szCs w:val="20"/>
        </w:rPr>
        <w:t xml:space="preserve">and inclusive </w:t>
      </w:r>
      <w:r w:rsidRPr="002A23DA">
        <w:rPr>
          <w:rFonts w:ascii="Arial" w:hAnsi="Arial" w:cs="Arial"/>
          <w:sz w:val="20"/>
          <w:szCs w:val="20"/>
        </w:rPr>
        <w:t xml:space="preserve">way. </w:t>
      </w:r>
      <w:hyperlink r:id="rId5" w:history="1">
        <w:r w:rsidRPr="002A23DA">
          <w:rPr>
            <w:rStyle w:val="Hyperlink"/>
            <w:rFonts w:ascii="Arial" w:hAnsi="Arial" w:cs="Arial"/>
            <w:color w:val="auto"/>
            <w:sz w:val="20"/>
            <w:szCs w:val="20"/>
          </w:rPr>
          <w:t>Since 2009, almost a 120,000 people have invested over £100m</w:t>
        </w:r>
      </w:hyperlink>
      <w:r w:rsidRPr="002A23DA">
        <w:rPr>
          <w:rFonts w:ascii="Arial" w:hAnsi="Arial" w:cs="Arial"/>
          <w:sz w:val="20"/>
          <w:szCs w:val="20"/>
        </w:rPr>
        <w:t> </w:t>
      </w:r>
      <w:r w:rsidR="00522068" w:rsidRPr="002A23DA">
        <w:rPr>
          <w:rFonts w:ascii="Arial" w:hAnsi="Arial" w:cs="Arial"/>
          <w:sz w:val="20"/>
          <w:szCs w:val="20"/>
        </w:rPr>
        <w:t xml:space="preserve">in community shares </w:t>
      </w:r>
      <w:r w:rsidRPr="002A23DA">
        <w:rPr>
          <w:rFonts w:ascii="Arial" w:hAnsi="Arial" w:cs="Arial"/>
          <w:sz w:val="20"/>
          <w:szCs w:val="20"/>
        </w:rPr>
        <w:t xml:space="preserve">to support 350 community businesses throughout the UK. They have helped to </w:t>
      </w:r>
      <w:r w:rsidR="00522068" w:rsidRPr="002A23DA">
        <w:rPr>
          <w:rFonts w:ascii="Arial" w:hAnsi="Arial" w:cs="Arial"/>
          <w:sz w:val="20"/>
          <w:szCs w:val="20"/>
        </w:rPr>
        <w:t xml:space="preserve">develop </w:t>
      </w:r>
      <w:r w:rsidRPr="002A23DA">
        <w:rPr>
          <w:rFonts w:ascii="Arial" w:hAnsi="Arial" w:cs="Arial"/>
          <w:sz w:val="20"/>
          <w:szCs w:val="20"/>
        </w:rPr>
        <w:t>shops and pubs, renewable energy schemes, football clubs, heritage buildings and many more. The £3m Community Shares Booster Programme, run by Co</w:t>
      </w:r>
      <w:r w:rsidR="00522068" w:rsidRPr="002A23DA">
        <w:rPr>
          <w:rFonts w:ascii="Arial" w:hAnsi="Arial" w:cs="Arial"/>
          <w:sz w:val="20"/>
          <w:szCs w:val="20"/>
        </w:rPr>
        <w:t>-</w:t>
      </w:r>
      <w:r w:rsidRPr="002A23DA">
        <w:rPr>
          <w:rFonts w:ascii="Arial" w:hAnsi="Arial" w:cs="Arial"/>
          <w:sz w:val="20"/>
          <w:szCs w:val="20"/>
        </w:rPr>
        <w:t xml:space="preserve">operatives UK and Locality on behalf of Power to Change, </w:t>
      </w:r>
      <w:r w:rsidR="00CD77C1" w:rsidRPr="002A23DA">
        <w:rPr>
          <w:rFonts w:ascii="Arial" w:hAnsi="Arial" w:cs="Arial"/>
          <w:sz w:val="20"/>
          <w:szCs w:val="20"/>
        </w:rPr>
        <w:t>provides</w:t>
      </w:r>
      <w:r w:rsidR="00CD77C1" w:rsidRPr="002A23DA" w:rsidDel="00CD77C1">
        <w:rPr>
          <w:rFonts w:ascii="Arial" w:hAnsi="Arial" w:cs="Arial"/>
          <w:sz w:val="20"/>
          <w:szCs w:val="20"/>
        </w:rPr>
        <w:t xml:space="preserve"> </w:t>
      </w:r>
      <w:r w:rsidRPr="002A23DA">
        <w:rPr>
          <w:rFonts w:ascii="Arial" w:hAnsi="Arial" w:cs="Arial"/>
          <w:sz w:val="20"/>
          <w:szCs w:val="20"/>
        </w:rPr>
        <w:t>development grants to help organisations get ready to launch community shares</w:t>
      </w:r>
      <w:r w:rsidR="00522068" w:rsidRPr="002A23DA">
        <w:rPr>
          <w:rFonts w:ascii="Arial" w:hAnsi="Arial" w:cs="Arial"/>
          <w:sz w:val="20"/>
          <w:szCs w:val="20"/>
        </w:rPr>
        <w:t xml:space="preserve"> offers</w:t>
      </w:r>
      <w:r w:rsidRPr="002A23DA">
        <w:rPr>
          <w:rFonts w:ascii="Arial" w:hAnsi="Arial" w:cs="Arial"/>
          <w:sz w:val="20"/>
          <w:szCs w:val="20"/>
        </w:rPr>
        <w:t xml:space="preserve">, as well as larger equity </w:t>
      </w:r>
      <w:r w:rsidR="00522068" w:rsidRPr="002A23DA">
        <w:rPr>
          <w:rFonts w:ascii="Arial" w:hAnsi="Arial" w:cs="Arial"/>
          <w:sz w:val="20"/>
          <w:szCs w:val="20"/>
        </w:rPr>
        <w:t xml:space="preserve">investments </w:t>
      </w:r>
      <w:r w:rsidRPr="002A23DA">
        <w:rPr>
          <w:rFonts w:ascii="Arial" w:hAnsi="Arial" w:cs="Arial"/>
          <w:sz w:val="20"/>
          <w:szCs w:val="20"/>
        </w:rPr>
        <w:t xml:space="preserve">to match </w:t>
      </w:r>
      <w:r w:rsidR="00522068" w:rsidRPr="002A23DA">
        <w:rPr>
          <w:rFonts w:ascii="Arial" w:hAnsi="Arial" w:cs="Arial"/>
          <w:sz w:val="20"/>
          <w:szCs w:val="20"/>
        </w:rPr>
        <w:t xml:space="preserve">community </w:t>
      </w:r>
      <w:r w:rsidRPr="002A23DA">
        <w:rPr>
          <w:rFonts w:ascii="Arial" w:hAnsi="Arial" w:cs="Arial"/>
          <w:sz w:val="20"/>
          <w:szCs w:val="20"/>
        </w:rPr>
        <w:t>shares</w:t>
      </w:r>
      <w:r w:rsidR="00522068" w:rsidRPr="002A23DA">
        <w:rPr>
          <w:rFonts w:ascii="Arial" w:hAnsi="Arial" w:cs="Arial"/>
          <w:sz w:val="20"/>
          <w:szCs w:val="20"/>
        </w:rPr>
        <w:t xml:space="preserve"> investments</w:t>
      </w:r>
      <w:r w:rsidRPr="002A23DA">
        <w:rPr>
          <w:rFonts w:ascii="Arial" w:hAnsi="Arial" w:cs="Arial"/>
          <w:sz w:val="20"/>
          <w:szCs w:val="20"/>
        </w:rPr>
        <w:t xml:space="preserve"> </w:t>
      </w:r>
      <w:r w:rsidR="00522068" w:rsidRPr="002A23DA">
        <w:rPr>
          <w:rFonts w:ascii="Arial" w:hAnsi="Arial" w:cs="Arial"/>
          <w:sz w:val="20"/>
          <w:szCs w:val="20"/>
        </w:rPr>
        <w:t>from the community</w:t>
      </w:r>
      <w:r w:rsidRPr="002A23DA">
        <w:rPr>
          <w:rFonts w:ascii="Arial" w:hAnsi="Arial" w:cs="Arial"/>
          <w:sz w:val="20"/>
          <w:szCs w:val="20"/>
        </w:rPr>
        <w:t>.</w:t>
      </w:r>
      <w:r w:rsidRPr="002A23DA" w:rsidDel="002623FF">
        <w:rPr>
          <w:rFonts w:ascii="Arial" w:hAnsi="Arial" w:cs="Arial"/>
          <w:sz w:val="20"/>
          <w:szCs w:val="20"/>
        </w:rPr>
        <w:t xml:space="preserve"> </w:t>
      </w:r>
    </w:p>
    <w:p w14:paraId="473EEE4C" w14:textId="6E8EC16D" w:rsidR="008F4172" w:rsidRPr="002A23DA" w:rsidRDefault="00BB1701"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 xml:space="preserve">(YOUR NAME, ORGANISATION NAME) said: </w:t>
      </w:r>
      <w:r w:rsidR="001E7752" w:rsidRPr="002A23DA">
        <w:rPr>
          <w:rFonts w:ascii="Arial" w:hAnsi="Arial" w:cs="Arial"/>
          <w:sz w:val="20"/>
          <w:szCs w:val="20"/>
        </w:rPr>
        <w:t>(</w:t>
      </w:r>
      <w:r w:rsidR="008F4172" w:rsidRPr="002A23DA">
        <w:rPr>
          <w:rFonts w:ascii="Arial" w:hAnsi="Arial" w:cs="Arial"/>
          <w:sz w:val="20"/>
          <w:szCs w:val="20"/>
        </w:rPr>
        <w:t>“</w:t>
      </w:r>
      <w:r w:rsidR="00C01FA0" w:rsidRPr="002A23DA">
        <w:rPr>
          <w:rFonts w:ascii="Arial" w:hAnsi="Arial" w:cs="Arial"/>
          <w:sz w:val="20"/>
          <w:szCs w:val="20"/>
        </w:rPr>
        <w:t xml:space="preserve">INSERT QUOTE HEREON WHAT YOU’RE TRYING TO DO, AND WHY PEOPLE SHOULD BUY THE </w:t>
      </w:r>
      <w:r w:rsidR="00EC4955" w:rsidRPr="002A23DA">
        <w:rPr>
          <w:rFonts w:ascii="Arial" w:hAnsi="Arial" w:cs="Arial"/>
          <w:sz w:val="20"/>
          <w:szCs w:val="20"/>
        </w:rPr>
        <w:t xml:space="preserve">COMMUNITY </w:t>
      </w:r>
      <w:r w:rsidR="00C01FA0" w:rsidRPr="002A23DA">
        <w:rPr>
          <w:rFonts w:ascii="Arial" w:hAnsi="Arial" w:cs="Arial"/>
          <w:sz w:val="20"/>
          <w:szCs w:val="20"/>
        </w:rPr>
        <w:t>SHARES”</w:t>
      </w:r>
      <w:r w:rsidR="001E7752" w:rsidRPr="002A23DA">
        <w:rPr>
          <w:rFonts w:ascii="Arial" w:hAnsi="Arial" w:cs="Arial"/>
          <w:sz w:val="20"/>
          <w:szCs w:val="20"/>
        </w:rPr>
        <w:t>)</w:t>
      </w:r>
      <w:r w:rsidRPr="002A23DA">
        <w:rPr>
          <w:rFonts w:ascii="Arial" w:hAnsi="Arial" w:cs="Arial"/>
          <w:sz w:val="20"/>
          <w:szCs w:val="20"/>
        </w:rPr>
        <w:t xml:space="preserve"> </w:t>
      </w:r>
    </w:p>
    <w:p w14:paraId="5448A416" w14:textId="6BC5A1CA" w:rsidR="00BB1701" w:rsidRPr="002A23DA" w:rsidRDefault="00BB1701"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Colette Harvey, joint Head of Open Programmes at Power to Change said: “We believe that community businesses can change lives and transform places for the better.</w:t>
      </w:r>
      <w:r w:rsidR="00C01FA0" w:rsidRPr="002A23DA">
        <w:rPr>
          <w:rFonts w:ascii="Arial" w:hAnsi="Arial" w:cs="Arial"/>
          <w:sz w:val="20"/>
          <w:szCs w:val="20"/>
        </w:rPr>
        <w:t xml:space="preserve"> We wish (ORGANISATION) the very best of luck with their </w:t>
      </w:r>
      <w:r w:rsidR="00EC4955" w:rsidRPr="002A23DA">
        <w:rPr>
          <w:rFonts w:ascii="Arial" w:hAnsi="Arial" w:cs="Arial"/>
          <w:sz w:val="20"/>
          <w:szCs w:val="20"/>
        </w:rPr>
        <w:t xml:space="preserve">community </w:t>
      </w:r>
      <w:r w:rsidR="00C01FA0" w:rsidRPr="002A23DA">
        <w:rPr>
          <w:rFonts w:ascii="Arial" w:hAnsi="Arial" w:cs="Arial"/>
          <w:sz w:val="20"/>
          <w:szCs w:val="20"/>
        </w:rPr>
        <w:t>share offer.</w:t>
      </w:r>
      <w:r w:rsidRPr="002A23DA">
        <w:rPr>
          <w:rFonts w:ascii="Arial" w:hAnsi="Arial" w:cs="Arial"/>
          <w:sz w:val="20"/>
          <w:szCs w:val="20"/>
        </w:rPr>
        <w:t xml:space="preserve">” </w:t>
      </w:r>
    </w:p>
    <w:p w14:paraId="01CBCEF7" w14:textId="44BE93C1" w:rsidR="00BB1701" w:rsidRPr="002A23DA" w:rsidRDefault="00BB1701"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Alice Wharton, Programme Manager at the Community Shares Unit said: “The Booster Programme is a great opportunity for groups to develop an idea that can innovatively use community shares as a funding mechanism to develop, grow and sustain community businesses</w:t>
      </w:r>
      <w:r w:rsidR="00AB3EDA" w:rsidRPr="002A23DA">
        <w:rPr>
          <w:rFonts w:ascii="Arial" w:hAnsi="Arial" w:cs="Arial"/>
          <w:sz w:val="20"/>
          <w:szCs w:val="20"/>
        </w:rPr>
        <w:t>.</w:t>
      </w:r>
      <w:r w:rsidRPr="002A23DA">
        <w:rPr>
          <w:rFonts w:ascii="Arial" w:hAnsi="Arial" w:cs="Arial"/>
          <w:sz w:val="20"/>
          <w:szCs w:val="20"/>
        </w:rPr>
        <w:t xml:space="preserve">” </w:t>
      </w:r>
    </w:p>
    <w:p w14:paraId="305A4126" w14:textId="2981F995" w:rsidR="00C01FA0" w:rsidRPr="002A23DA" w:rsidRDefault="00C01FA0"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To purchase some community shares for (ORGANISATON), (INSERT DETAILS EG. WEBSITE/PHONE NUMBER)</w:t>
      </w:r>
    </w:p>
    <w:p w14:paraId="1123E7FC" w14:textId="77777777" w:rsidR="002A23DA" w:rsidRPr="002A23DA" w:rsidRDefault="002A23DA" w:rsidP="002A23DA">
      <w:pPr>
        <w:pStyle w:val="m-1757364273895674054gmail-standardbodytext"/>
        <w:spacing w:after="120" w:afterAutospacing="0" w:line="360" w:lineRule="auto"/>
        <w:rPr>
          <w:rFonts w:ascii="Arial" w:hAnsi="Arial" w:cs="Arial"/>
          <w:b/>
          <w:sz w:val="20"/>
          <w:szCs w:val="20"/>
        </w:rPr>
      </w:pPr>
      <w:r w:rsidRPr="002A23DA">
        <w:rPr>
          <w:rFonts w:ascii="Arial" w:hAnsi="Arial" w:cs="Arial"/>
          <w:b/>
          <w:sz w:val="20"/>
          <w:szCs w:val="20"/>
        </w:rPr>
        <w:t xml:space="preserve">For more information please contact: </w:t>
      </w:r>
    </w:p>
    <w:p w14:paraId="29877475" w14:textId="77777777" w:rsidR="002A23DA" w:rsidRPr="002A23DA" w:rsidRDefault="002A23DA" w:rsidP="002A23DA">
      <w:pPr>
        <w:pStyle w:val="m-1757364273895674054gmail-standardbodytext"/>
        <w:spacing w:after="120" w:afterAutospacing="0" w:line="360" w:lineRule="auto"/>
        <w:rPr>
          <w:rFonts w:ascii="Arial" w:eastAsia="Times New Roman" w:hAnsi="Arial" w:cs="Arial"/>
          <w:noProof/>
          <w:color w:val="0000FF"/>
          <w:sz w:val="20"/>
          <w:szCs w:val="20"/>
          <w:u w:val="single"/>
        </w:rPr>
      </w:pPr>
      <w:r w:rsidRPr="002A23DA">
        <w:rPr>
          <w:rFonts w:ascii="Arial" w:hAnsi="Arial" w:cs="Arial"/>
          <w:sz w:val="20"/>
          <w:szCs w:val="20"/>
        </w:rPr>
        <w:t>Alex Valk 07384 812777</w:t>
      </w:r>
      <w:r w:rsidRPr="002A23DA">
        <w:rPr>
          <w:rFonts w:ascii="Arial" w:eastAsia="Times New Roman" w:hAnsi="Arial" w:cs="Arial"/>
          <w:noProof/>
          <w:sz w:val="20"/>
          <w:szCs w:val="20"/>
        </w:rPr>
        <w:t xml:space="preserve"> </w:t>
      </w:r>
      <w:hyperlink r:id="rId6" w:history="1">
        <w:r w:rsidRPr="002A23DA">
          <w:rPr>
            <w:rStyle w:val="Hyperlink"/>
            <w:rFonts w:ascii="Arial" w:eastAsia="Times New Roman" w:hAnsi="Arial" w:cs="Arial"/>
            <w:noProof/>
            <w:sz w:val="20"/>
            <w:szCs w:val="20"/>
          </w:rPr>
          <w:t>alexv@powertochange.org.uk</w:t>
        </w:r>
      </w:hyperlink>
      <w:r w:rsidRPr="002A23DA">
        <w:rPr>
          <w:rFonts w:ascii="Arial" w:hAnsi="Arial" w:cs="Arial"/>
        </w:rPr>
        <w:br/>
      </w:r>
      <w:r w:rsidRPr="002A23DA">
        <w:rPr>
          <w:rFonts w:ascii="Arial" w:hAnsi="Arial" w:cs="Arial"/>
          <w:sz w:val="20"/>
          <w:szCs w:val="20"/>
        </w:rPr>
        <w:t xml:space="preserve">Alice Wharton on 0161 214 1762 </w:t>
      </w:r>
      <w:r w:rsidRPr="002A23DA">
        <w:rPr>
          <w:rFonts w:ascii="Arial" w:hAnsi="Arial" w:cs="Arial"/>
        </w:rPr>
        <w:t xml:space="preserve">or </w:t>
      </w:r>
      <w:hyperlink r:id="rId7" w:history="1">
        <w:r w:rsidRPr="002A23DA">
          <w:rPr>
            <w:rStyle w:val="Hyperlink"/>
            <w:rFonts w:ascii="Arial" w:hAnsi="Arial" w:cs="Arial"/>
          </w:rPr>
          <w:t>alice.wharton@uk.coop</w:t>
        </w:r>
      </w:hyperlink>
      <w:r w:rsidRPr="002A23DA">
        <w:rPr>
          <w:rFonts w:ascii="Arial" w:hAnsi="Arial" w:cs="Arial"/>
        </w:rPr>
        <w:t xml:space="preserve">  </w:t>
      </w:r>
    </w:p>
    <w:p w14:paraId="4C8B7209" w14:textId="77777777" w:rsidR="002A23DA" w:rsidRPr="002A23DA" w:rsidRDefault="002A23DA" w:rsidP="002A23DA">
      <w:pPr>
        <w:pStyle w:val="m-1757364273895674054gmail-standardbodytext"/>
        <w:spacing w:after="120" w:afterAutospacing="0" w:line="360" w:lineRule="auto"/>
        <w:rPr>
          <w:rFonts w:ascii="Arial" w:hAnsi="Arial" w:cs="Arial"/>
        </w:rPr>
      </w:pPr>
      <w:r w:rsidRPr="002A23DA">
        <w:rPr>
          <w:rFonts w:ascii="Arial" w:hAnsi="Arial" w:cs="Arial"/>
          <w:sz w:val="20"/>
          <w:szCs w:val="20"/>
        </w:rPr>
        <w:lastRenderedPageBreak/>
        <w:t>Follow Power to Change on Twitter at @peoplesbiz and visit</w:t>
      </w:r>
      <w:r w:rsidRPr="002A23DA">
        <w:rPr>
          <w:rFonts w:ascii="Arial" w:hAnsi="Arial" w:cs="Arial"/>
          <w:color w:val="595959"/>
          <w:sz w:val="20"/>
          <w:szCs w:val="20"/>
        </w:rPr>
        <w:t xml:space="preserve"> </w:t>
      </w:r>
      <w:hyperlink r:id="rId8" w:history="1">
        <w:r w:rsidRPr="002A23DA">
          <w:rPr>
            <w:rStyle w:val="Hyperlink"/>
            <w:rFonts w:ascii="Arial" w:hAnsi="Arial" w:cs="Arial"/>
            <w:sz w:val="20"/>
            <w:szCs w:val="20"/>
          </w:rPr>
          <w:t>www.powertochange.org.uk</w:t>
        </w:r>
      </w:hyperlink>
      <w:r w:rsidRPr="002A23DA">
        <w:rPr>
          <w:rFonts w:ascii="Arial" w:hAnsi="Arial" w:cs="Arial"/>
          <w:color w:val="595959"/>
          <w:sz w:val="20"/>
          <w:szCs w:val="20"/>
        </w:rPr>
        <w:t xml:space="preserve"> </w:t>
      </w:r>
      <w:r w:rsidRPr="002A23DA">
        <w:rPr>
          <w:rFonts w:ascii="Arial" w:hAnsi="Arial" w:cs="Arial"/>
          <w:sz w:val="20"/>
          <w:szCs w:val="20"/>
        </w:rPr>
        <w:t>for the latest community business news.</w:t>
      </w:r>
    </w:p>
    <w:p w14:paraId="1CA2B2B1" w14:textId="77777777" w:rsidR="002A23DA" w:rsidRPr="002A23DA" w:rsidRDefault="002A23DA" w:rsidP="002A23DA">
      <w:pPr>
        <w:pStyle w:val="m-1757364273895674054gmail-standardbodytext"/>
        <w:spacing w:after="120" w:afterAutospacing="0" w:line="360" w:lineRule="auto"/>
        <w:rPr>
          <w:rFonts w:ascii="Arial" w:hAnsi="Arial" w:cs="Arial"/>
        </w:rPr>
      </w:pPr>
      <w:r w:rsidRPr="002A23DA">
        <w:rPr>
          <w:rFonts w:ascii="Arial" w:hAnsi="Arial" w:cs="Arial"/>
          <w:sz w:val="20"/>
          <w:szCs w:val="20"/>
        </w:rPr>
        <w:t>Follow the Community Share Unit on Twitter at @</w:t>
      </w:r>
      <w:proofErr w:type="spellStart"/>
      <w:r w:rsidRPr="002A23DA">
        <w:rPr>
          <w:rFonts w:ascii="Arial" w:hAnsi="Arial" w:cs="Arial"/>
          <w:sz w:val="20"/>
          <w:szCs w:val="20"/>
        </w:rPr>
        <w:t>comshares</w:t>
      </w:r>
      <w:proofErr w:type="spellEnd"/>
      <w:r w:rsidRPr="002A23DA">
        <w:rPr>
          <w:rFonts w:ascii="Arial" w:hAnsi="Arial" w:cs="Arial"/>
          <w:sz w:val="20"/>
          <w:szCs w:val="20"/>
        </w:rPr>
        <w:t xml:space="preserve"> and visit </w:t>
      </w:r>
      <w:hyperlink r:id="rId9" w:tgtFrame="_blank" w:history="1">
        <w:r w:rsidRPr="002A23DA">
          <w:rPr>
            <w:rStyle w:val="Hyperlink"/>
            <w:rFonts w:ascii="Arial" w:hAnsi="Arial" w:cs="Arial"/>
            <w:sz w:val="20"/>
            <w:szCs w:val="20"/>
          </w:rPr>
          <w:t>communityshares.org.uk</w:t>
        </w:r>
      </w:hyperlink>
      <w:r w:rsidRPr="002A23DA">
        <w:rPr>
          <w:rFonts w:ascii="Arial" w:hAnsi="Arial" w:cs="Arial"/>
          <w:sz w:val="20"/>
          <w:szCs w:val="20"/>
        </w:rPr>
        <w:t xml:space="preserve"> for the latest community shares information.</w:t>
      </w:r>
    </w:p>
    <w:p w14:paraId="28ADE79A" w14:textId="77777777" w:rsidR="002A23DA" w:rsidRPr="002A23DA" w:rsidRDefault="002A23DA" w:rsidP="002A23DA">
      <w:pPr>
        <w:pStyle w:val="m-1757364273895674054gmail-header2"/>
        <w:spacing w:after="120" w:afterAutospacing="0" w:line="360" w:lineRule="auto"/>
        <w:rPr>
          <w:rFonts w:ascii="Arial" w:hAnsi="Arial" w:cs="Arial"/>
        </w:rPr>
      </w:pPr>
      <w:r w:rsidRPr="002A23DA">
        <w:rPr>
          <w:rFonts w:ascii="Arial" w:hAnsi="Arial" w:cs="Arial"/>
          <w:b/>
          <w:bCs/>
          <w:sz w:val="28"/>
          <w:szCs w:val="28"/>
        </w:rPr>
        <w:t>Notes to Editors</w:t>
      </w:r>
    </w:p>
    <w:p w14:paraId="329AB45F" w14:textId="77777777" w:rsidR="002A23DA" w:rsidRPr="002A23DA" w:rsidRDefault="002A23DA" w:rsidP="002A23DA">
      <w:pPr>
        <w:spacing w:before="100" w:beforeAutospacing="1" w:after="100" w:afterAutospacing="1" w:line="360" w:lineRule="auto"/>
        <w:rPr>
          <w:rFonts w:ascii="Arial" w:hAnsi="Arial" w:cs="Arial"/>
          <w:b/>
          <w:sz w:val="20"/>
          <w:szCs w:val="20"/>
        </w:rPr>
      </w:pPr>
      <w:r w:rsidRPr="002A23DA">
        <w:rPr>
          <w:rFonts w:ascii="Arial" w:hAnsi="Arial" w:cs="Arial"/>
          <w:b/>
          <w:sz w:val="20"/>
          <w:szCs w:val="20"/>
        </w:rPr>
        <w:t>About Power to Change</w:t>
      </w:r>
    </w:p>
    <w:p w14:paraId="7406678A"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 xml:space="preserve">Power to Change is the independent trust that supports community businesses in England. Community businesses are locally rooted, community-led, trade for community benefit and make life better for local people. There are nearly 7,000 community businesses across England employing 35,500 people, with a combined income of £1.2bn. </w:t>
      </w:r>
    </w:p>
    <w:p w14:paraId="34BF20D4"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From pubs to libraries; shops to bakeries; swimming pools to solar farms; community businesses are creating great products and services, providing employment and training and transforming lives. Power to Change received its endowment from the Big Lottery Fund in 2015.</w:t>
      </w:r>
    </w:p>
    <w:p w14:paraId="235B3D0F" w14:textId="77777777" w:rsidR="002A23DA" w:rsidRPr="002A23DA" w:rsidRDefault="002A23DA" w:rsidP="002A23DA">
      <w:pPr>
        <w:spacing w:before="100" w:beforeAutospacing="1" w:after="100" w:afterAutospacing="1" w:line="360" w:lineRule="auto"/>
        <w:rPr>
          <w:rFonts w:ascii="Arial" w:hAnsi="Arial" w:cs="Arial"/>
          <w:sz w:val="20"/>
          <w:szCs w:val="20"/>
        </w:rPr>
      </w:pPr>
      <w:hyperlink r:id="rId10" w:history="1">
        <w:r w:rsidRPr="002A23DA">
          <w:rPr>
            <w:rStyle w:val="Hyperlink"/>
            <w:rFonts w:ascii="Arial" w:hAnsi="Arial" w:cs="Arial"/>
          </w:rPr>
          <w:t>www.powertochange.org.uk</w:t>
        </w:r>
      </w:hyperlink>
      <w:r w:rsidRPr="002A23DA">
        <w:rPr>
          <w:rFonts w:ascii="Arial" w:hAnsi="Arial" w:cs="Arial"/>
          <w:sz w:val="20"/>
          <w:szCs w:val="20"/>
        </w:rPr>
        <w:t xml:space="preserve"> @peoplesbiz</w:t>
      </w:r>
    </w:p>
    <w:p w14:paraId="7E422C55" w14:textId="77777777" w:rsidR="002A23DA" w:rsidRPr="002A23DA" w:rsidRDefault="002A23DA" w:rsidP="002A23DA">
      <w:pPr>
        <w:spacing w:before="100" w:beforeAutospacing="1" w:after="100" w:afterAutospacing="1" w:line="360" w:lineRule="auto"/>
        <w:rPr>
          <w:rFonts w:ascii="Arial" w:eastAsia="Arial" w:hAnsi="Arial" w:cs="Arial"/>
          <w:b/>
          <w:sz w:val="20"/>
          <w:szCs w:val="20"/>
        </w:rPr>
      </w:pPr>
      <w:r w:rsidRPr="002A23DA">
        <w:rPr>
          <w:rFonts w:ascii="Arial" w:hAnsi="Arial" w:cs="Arial"/>
          <w:b/>
          <w:sz w:val="20"/>
          <w:szCs w:val="20"/>
        </w:rPr>
        <w:t xml:space="preserve">About </w:t>
      </w:r>
      <w:proofErr w:type="gramStart"/>
      <w:r w:rsidRPr="002A23DA">
        <w:rPr>
          <w:rFonts w:ascii="Arial" w:hAnsi="Arial" w:cs="Arial"/>
          <w:b/>
          <w:sz w:val="20"/>
          <w:szCs w:val="20"/>
        </w:rPr>
        <w:t>The</w:t>
      </w:r>
      <w:proofErr w:type="gramEnd"/>
      <w:r w:rsidRPr="002A23DA">
        <w:rPr>
          <w:rFonts w:ascii="Arial" w:hAnsi="Arial" w:cs="Arial"/>
          <w:b/>
          <w:sz w:val="20"/>
          <w:szCs w:val="20"/>
        </w:rPr>
        <w:t xml:space="preserve"> National Lottery Community Fund</w:t>
      </w:r>
    </w:p>
    <w:p w14:paraId="4BABA872"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36A0917"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65EB6B81" w14:textId="77777777" w:rsidR="002A23DA" w:rsidRPr="002A23DA" w:rsidRDefault="002A23DA" w:rsidP="002A23DA">
      <w:pPr>
        <w:spacing w:before="100" w:beforeAutospacing="1" w:after="100" w:afterAutospacing="1" w:line="360" w:lineRule="auto"/>
        <w:rPr>
          <w:rFonts w:ascii="Arial" w:hAnsi="Arial" w:cs="Arial"/>
          <w:b/>
          <w:sz w:val="20"/>
          <w:szCs w:val="20"/>
        </w:rPr>
      </w:pPr>
      <w:r w:rsidRPr="002A23DA">
        <w:rPr>
          <w:rFonts w:ascii="Arial" w:hAnsi="Arial" w:cs="Arial"/>
          <w:b/>
          <w:sz w:val="20"/>
          <w:szCs w:val="20"/>
        </w:rPr>
        <w:t>About the Community Shares Unit</w:t>
      </w:r>
    </w:p>
    <w:p w14:paraId="13881DE4"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 xml:space="preserve">The CSU is a joint initiative between Locality and Co-operatives UK. </w:t>
      </w:r>
    </w:p>
    <w:p w14:paraId="67EF6820"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Its objective is to support businesses, promote good practice and raise awareness of community shares as a sustainable funding mechanism for community businesses.</w:t>
      </w:r>
    </w:p>
    <w:p w14:paraId="667A8B95" w14:textId="77777777" w:rsidR="002A23DA" w:rsidRPr="002A23DA" w:rsidRDefault="002A23DA" w:rsidP="002A23DA">
      <w:pPr>
        <w:spacing w:before="100" w:beforeAutospacing="1" w:after="100" w:afterAutospacing="1" w:line="360" w:lineRule="auto"/>
        <w:rPr>
          <w:rFonts w:ascii="Arial" w:hAnsi="Arial" w:cs="Arial"/>
          <w:b/>
          <w:sz w:val="20"/>
          <w:szCs w:val="20"/>
        </w:rPr>
      </w:pPr>
      <w:r w:rsidRPr="002A23DA">
        <w:rPr>
          <w:rFonts w:ascii="Arial" w:hAnsi="Arial" w:cs="Arial"/>
          <w:sz w:val="20"/>
          <w:szCs w:val="20"/>
        </w:rPr>
        <w:t>CSU is operating the Booster Programme on behalf of Power to Change.</w:t>
      </w:r>
    </w:p>
    <w:p w14:paraId="0649CBEB" w14:textId="77777777" w:rsidR="002A23DA" w:rsidRPr="002A23DA" w:rsidRDefault="002A23DA" w:rsidP="002A23DA">
      <w:pPr>
        <w:spacing w:before="100" w:beforeAutospacing="1" w:after="100" w:afterAutospacing="1" w:line="360" w:lineRule="auto"/>
        <w:rPr>
          <w:rFonts w:ascii="Arial" w:hAnsi="Arial" w:cs="Arial"/>
          <w:b/>
          <w:sz w:val="20"/>
          <w:szCs w:val="20"/>
        </w:rPr>
      </w:pPr>
      <w:r w:rsidRPr="002A23DA">
        <w:rPr>
          <w:rFonts w:ascii="Arial" w:hAnsi="Arial" w:cs="Arial"/>
          <w:b/>
          <w:sz w:val="20"/>
          <w:szCs w:val="20"/>
        </w:rPr>
        <w:lastRenderedPageBreak/>
        <w:t>About community business</w:t>
      </w:r>
    </w:p>
    <w:p w14:paraId="5820A25A" w14:textId="77777777" w:rsidR="002A23DA" w:rsidRPr="002A23DA" w:rsidRDefault="002A23DA" w:rsidP="002A23DA">
      <w:pPr>
        <w:spacing w:before="100" w:beforeAutospacing="1" w:after="100" w:afterAutospacing="1" w:line="360" w:lineRule="auto"/>
        <w:rPr>
          <w:rFonts w:ascii="Arial" w:hAnsi="Arial" w:cs="Arial"/>
          <w:sz w:val="20"/>
          <w:szCs w:val="20"/>
        </w:rPr>
      </w:pPr>
      <w:r w:rsidRPr="002A23DA">
        <w:rPr>
          <w:rFonts w:ascii="Arial" w:hAnsi="Arial" w:cs="Arial"/>
          <w:sz w:val="20"/>
          <w:szCs w:val="20"/>
        </w:rPr>
        <w:t>A community business is a business set up and led by the local community that helps tackle problems in that area. It uses its profits to make the local area a better place to live, work and visit. Examples include communities coming together to save local shops from closure; to set up a community hub to provide a place for people to meet; or developing a community led housing project to help regenerate local areas.</w:t>
      </w:r>
    </w:p>
    <w:p w14:paraId="7701486F" w14:textId="77777777" w:rsidR="002A23DA" w:rsidRPr="002A23DA" w:rsidRDefault="002A23DA" w:rsidP="002A23DA">
      <w:pPr>
        <w:spacing w:line="360" w:lineRule="auto"/>
        <w:rPr>
          <w:rFonts w:ascii="Arial" w:hAnsi="Arial" w:cs="Arial"/>
          <w:color w:val="595959"/>
          <w:sz w:val="20"/>
          <w:szCs w:val="20"/>
        </w:rPr>
      </w:pPr>
      <w:r w:rsidRPr="002A23DA">
        <w:rPr>
          <w:rFonts w:ascii="Arial" w:hAnsi="Arial" w:cs="Arial"/>
          <w:sz w:val="20"/>
          <w:szCs w:val="20"/>
        </w:rPr>
        <w:t xml:space="preserve">There are an estimated 7,800 community businesses operating in England. In 2018 the estimated total market income was £1.05 billion, with total assets worth £0.75 billion. These businesses are estimated to employ 33,600 paid staff and involve 125,200 volunteers. (Source: </w:t>
      </w:r>
      <w:hyperlink r:id="rId11" w:history="1">
        <w:r w:rsidRPr="002A23DA">
          <w:rPr>
            <w:rStyle w:val="Hyperlink"/>
            <w:rFonts w:ascii="Arial" w:hAnsi="Arial" w:cs="Arial"/>
            <w:sz w:val="20"/>
            <w:szCs w:val="20"/>
          </w:rPr>
          <w:t>The Community Business Market in 2018</w:t>
        </w:r>
      </w:hyperlink>
      <w:r w:rsidRPr="002A23DA">
        <w:rPr>
          <w:rFonts w:ascii="Arial" w:hAnsi="Arial" w:cs="Arial"/>
          <w:color w:val="595959"/>
          <w:sz w:val="20"/>
          <w:szCs w:val="20"/>
        </w:rPr>
        <w:t>)</w:t>
      </w:r>
    </w:p>
    <w:p w14:paraId="24A61456" w14:textId="77777777" w:rsidR="00006F6C" w:rsidRPr="002A23DA" w:rsidRDefault="00006F6C" w:rsidP="002A23DA">
      <w:pPr>
        <w:pStyle w:val="m-1757364273895674054gmail-standardbodytext"/>
        <w:spacing w:after="120" w:afterAutospacing="0" w:line="360" w:lineRule="auto"/>
        <w:rPr>
          <w:rFonts w:ascii="Arial" w:hAnsi="Arial" w:cs="Arial"/>
          <w:sz w:val="20"/>
          <w:szCs w:val="20"/>
        </w:rPr>
      </w:pPr>
    </w:p>
    <w:sectPr w:rsidR="00006F6C" w:rsidRPr="002A2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F90"/>
    <w:multiLevelType w:val="hybridMultilevel"/>
    <w:tmpl w:val="48CC0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B6AF8"/>
    <w:rsid w:val="001E7752"/>
    <w:rsid w:val="002623FF"/>
    <w:rsid w:val="002A23DA"/>
    <w:rsid w:val="002A4117"/>
    <w:rsid w:val="002C3AF0"/>
    <w:rsid w:val="002F566F"/>
    <w:rsid w:val="00522068"/>
    <w:rsid w:val="00532CEA"/>
    <w:rsid w:val="006607A7"/>
    <w:rsid w:val="0070563D"/>
    <w:rsid w:val="00760735"/>
    <w:rsid w:val="008132F0"/>
    <w:rsid w:val="0087531B"/>
    <w:rsid w:val="008F4172"/>
    <w:rsid w:val="009C31F5"/>
    <w:rsid w:val="00AB3EDA"/>
    <w:rsid w:val="00BB1701"/>
    <w:rsid w:val="00BD665E"/>
    <w:rsid w:val="00C00724"/>
    <w:rsid w:val="00C01FA0"/>
    <w:rsid w:val="00CD1CFC"/>
    <w:rsid w:val="00CD77C1"/>
    <w:rsid w:val="00D70490"/>
    <w:rsid w:val="00E07280"/>
    <w:rsid w:val="00EC4955"/>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BA6D99D1-39F8-42CF-B982-EFCB26E8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4012">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818884075">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309048026">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e.wharton@uk.co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v@powertochange.org.uk" TargetMode="External"/><Relationship Id="rId11" Type="http://schemas.openxmlformats.org/officeDocument/2006/relationships/hyperlink" Target="https://www.powertochange.org.uk/blog/community-business-market-2018-top-five-things-need-know/" TargetMode="External"/><Relationship Id="rId5" Type="http://schemas.openxmlformats.org/officeDocument/2006/relationships/hyperlink" Target="http://communityshares.org.uk/find-out-more/what-are-community-shares" TargetMode="External"/><Relationship Id="rId10" Type="http://schemas.openxmlformats.org/officeDocument/2006/relationships/hyperlink" Target="http://www.powertochange.org.uk" TargetMode="External"/><Relationship Id="rId4" Type="http://schemas.openxmlformats.org/officeDocument/2006/relationships/webSettings" Target="webSettings.xml"/><Relationship Id="rId9" Type="http://schemas.openxmlformats.org/officeDocument/2006/relationships/hyperlink" Target="http://communitysha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Alexandra Valk</cp:lastModifiedBy>
  <cp:revision>3</cp:revision>
  <dcterms:created xsi:type="dcterms:W3CDTF">2019-01-08T12:05:00Z</dcterms:created>
  <dcterms:modified xsi:type="dcterms:W3CDTF">2019-02-05T15:41:00Z</dcterms:modified>
</cp:coreProperties>
</file>