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7B4A" w14:textId="6AC66B28" w:rsidR="00402B09" w:rsidRDefault="0066474D" w:rsidP="0066474D">
      <w:pPr>
        <w:pStyle w:val="Heading1"/>
        <w:numPr>
          <w:ilvl w:val="0"/>
          <w:numId w:val="0"/>
        </w:numPr>
        <w:spacing w:before="0" w:after="0" w:afterAutospacing="0" w:line="24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Power to Change</w:t>
      </w:r>
      <w:r w:rsidR="003735DD" w:rsidRPr="00F476DA">
        <w:rPr>
          <w:rFonts w:asciiTheme="minorHAnsi" w:hAnsiTheme="minorHAnsi" w:cstheme="minorHAnsi"/>
        </w:rPr>
        <w:t xml:space="preserve">: </w:t>
      </w:r>
      <w:r w:rsidR="00382B42">
        <w:rPr>
          <w:rFonts w:asciiTheme="minorHAnsi" w:hAnsiTheme="minorHAnsi" w:cstheme="minorHAnsi"/>
        </w:rPr>
        <w:t xml:space="preserve">Research Associate Framework </w:t>
      </w:r>
    </w:p>
    <w:p w14:paraId="234A2C80" w14:textId="77777777" w:rsidR="0068136E" w:rsidRDefault="0068136E" w:rsidP="00640A7D">
      <w:pPr>
        <w:spacing w:after="0"/>
      </w:pPr>
    </w:p>
    <w:p w14:paraId="3DF22EBE" w14:textId="620C055A" w:rsidR="00382B42" w:rsidRDefault="00382B42" w:rsidP="00382B42">
      <w:pPr>
        <w:spacing w:after="0" w:line="240" w:lineRule="auto"/>
      </w:pPr>
      <w:r>
        <w:t xml:space="preserve">Power to Change is seeking to set up a Framework Agreement with multiple service providers for the provision of </w:t>
      </w:r>
      <w:r w:rsidRPr="00271BBD">
        <w:t xml:space="preserve">research and evaluation support for a </w:t>
      </w:r>
      <w:proofErr w:type="gramStart"/>
      <w:r w:rsidRPr="00271BBD">
        <w:t>two year</w:t>
      </w:r>
      <w:proofErr w:type="gramEnd"/>
      <w:r w:rsidRPr="00271BBD">
        <w:t xml:space="preserve"> period with the option to extend each year for a maximum of an </w:t>
      </w:r>
      <w:proofErr w:type="spellStart"/>
      <w:r w:rsidRPr="00271BBD">
        <w:t>aditional</w:t>
      </w:r>
      <w:proofErr w:type="spellEnd"/>
      <w:r w:rsidRPr="00271BBD">
        <w:t xml:space="preserve"> two years</w:t>
      </w:r>
      <w:r>
        <w:t>.</w:t>
      </w:r>
    </w:p>
    <w:p w14:paraId="1907963D" w14:textId="51FAA4A1" w:rsidR="00382B42" w:rsidRDefault="00382B42" w:rsidP="00724D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cstheme="minorHAnsi"/>
        </w:rPr>
      </w:pPr>
    </w:p>
    <w:p w14:paraId="4C6C52CA" w14:textId="77777777" w:rsidR="00382B42" w:rsidRDefault="00382B42" w:rsidP="00382B42">
      <w:pPr>
        <w:spacing w:after="0" w:line="240" w:lineRule="auto"/>
      </w:pPr>
      <w:r w:rsidRPr="00271BBD">
        <w:t xml:space="preserve">We are looking to establish a network of qualifying researchers and evaluators who will act as service providers (“Research Associates”) delivering research, evaluation and data analysis </w:t>
      </w:r>
      <w:r>
        <w:t xml:space="preserve">support </w:t>
      </w:r>
      <w:r w:rsidRPr="00271BBD">
        <w:t xml:space="preserve">on a call off basis under a Framework Agreement.  </w:t>
      </w:r>
    </w:p>
    <w:p w14:paraId="095A3116" w14:textId="77777777" w:rsidR="00382B42" w:rsidRDefault="00382B42" w:rsidP="00382B42">
      <w:pPr>
        <w:spacing w:after="0" w:line="240" w:lineRule="auto"/>
      </w:pPr>
    </w:p>
    <w:p w14:paraId="58B1DCFD" w14:textId="3BEE1FEC" w:rsidR="00382B42" w:rsidRDefault="00382B42" w:rsidP="00382B42">
      <w:pPr>
        <w:spacing w:after="0" w:line="240" w:lineRule="auto"/>
      </w:pPr>
      <w:r>
        <w:t xml:space="preserve">Appointed </w:t>
      </w:r>
      <w:r w:rsidRPr="00271BBD">
        <w:t xml:space="preserve">Research Associates will work closely with Power to Change and </w:t>
      </w:r>
      <w:r>
        <w:t xml:space="preserve">its </w:t>
      </w:r>
      <w:r w:rsidRPr="00271BBD">
        <w:t>delivery partners</w:t>
      </w:r>
      <w:r>
        <w:t xml:space="preserve"> and</w:t>
      </w:r>
      <w:r w:rsidRPr="00271BBD">
        <w:t xml:space="preserve"> community businesses to </w:t>
      </w:r>
      <w:r>
        <w:t xml:space="preserve">understand research, evaluation and data analysis </w:t>
      </w:r>
      <w:r w:rsidRPr="003F59F5">
        <w:t>briefs</w:t>
      </w:r>
      <w:r w:rsidRPr="00271BBD">
        <w:t xml:space="preserve">, and agree action plans and </w:t>
      </w:r>
      <w:r>
        <w:t xml:space="preserve">deploy </w:t>
      </w:r>
      <w:r w:rsidRPr="00271BBD">
        <w:t xml:space="preserve">resources to meet them. Research Associates will be expected to deliver research, evaluation or data analysis brief as agreed with Power to Change. </w:t>
      </w:r>
    </w:p>
    <w:p w14:paraId="3D3A8A62" w14:textId="09A30265" w:rsidR="00382B42" w:rsidRPr="00271BBD" w:rsidRDefault="00382B42" w:rsidP="00382B42">
      <w:pPr>
        <w:spacing w:after="0" w:line="240" w:lineRule="auto"/>
        <w:rPr>
          <w:highlight w:val="yellow"/>
        </w:rPr>
      </w:pPr>
    </w:p>
    <w:p w14:paraId="00DBECAD" w14:textId="3290AEA8" w:rsidR="0068136E" w:rsidRDefault="0068136E" w:rsidP="0068136E">
      <w:pPr>
        <w:spacing w:after="0"/>
      </w:pPr>
      <w:r w:rsidRPr="00640A7D">
        <w:rPr>
          <w:sz w:val="24"/>
        </w:rPr>
        <w:t xml:space="preserve">The deadline for submitting a completed tender is </w:t>
      </w:r>
      <w:r w:rsidR="00382B42">
        <w:rPr>
          <w:sz w:val="24"/>
        </w:rPr>
        <w:t>noon</w:t>
      </w:r>
      <w:r w:rsidR="00724D35">
        <w:rPr>
          <w:sz w:val="24"/>
        </w:rPr>
        <w:t xml:space="preserve"> </w:t>
      </w:r>
      <w:r w:rsidRPr="00640A7D">
        <w:rPr>
          <w:sz w:val="24"/>
        </w:rPr>
        <w:t xml:space="preserve">on </w:t>
      </w:r>
      <w:r w:rsidR="00724D35">
        <w:rPr>
          <w:sz w:val="24"/>
        </w:rPr>
        <w:t>1</w:t>
      </w:r>
      <w:r w:rsidR="00382B42">
        <w:rPr>
          <w:sz w:val="24"/>
        </w:rPr>
        <w:t>3</w:t>
      </w:r>
      <w:r w:rsidR="00724D35" w:rsidRPr="00724D35">
        <w:rPr>
          <w:sz w:val="24"/>
          <w:vertAlign w:val="superscript"/>
        </w:rPr>
        <w:t>th</w:t>
      </w:r>
      <w:r w:rsidR="00724D35">
        <w:rPr>
          <w:sz w:val="24"/>
        </w:rPr>
        <w:t xml:space="preserve"> February 2019. </w:t>
      </w:r>
    </w:p>
    <w:p w14:paraId="38571B35" w14:textId="77777777" w:rsidR="0068136E" w:rsidRDefault="0068136E" w:rsidP="0068136E">
      <w:pPr>
        <w:spacing w:after="0"/>
      </w:pPr>
    </w:p>
    <w:p w14:paraId="1ACBECA7" w14:textId="77777777" w:rsidR="00F60251" w:rsidRDefault="00F60251" w:rsidP="00F60251">
      <w:pPr>
        <w:spacing w:after="0" w:line="240" w:lineRule="auto"/>
        <w:contextualSpacing/>
      </w:pPr>
      <w:r>
        <w:rPr>
          <w:b/>
        </w:rPr>
        <w:t>Register your interest</w:t>
      </w:r>
    </w:p>
    <w:p w14:paraId="1C42844F" w14:textId="77777777" w:rsidR="00F60251" w:rsidRDefault="00F60251" w:rsidP="00F60251">
      <w:pPr>
        <w:spacing w:after="0" w:line="240" w:lineRule="auto"/>
        <w:contextualSpacing/>
      </w:pPr>
    </w:p>
    <w:p w14:paraId="3EDA82AC" w14:textId="47B0A814" w:rsidR="00F60251" w:rsidRDefault="00F60251" w:rsidP="00F60251">
      <w:pPr>
        <w:spacing w:after="0" w:line="240" w:lineRule="auto"/>
        <w:contextualSpacing/>
      </w:pPr>
      <w:r>
        <w:t xml:space="preserve">If you are interested in bidding for this work and would like to receive a copy of the </w:t>
      </w:r>
      <w:proofErr w:type="spellStart"/>
      <w:r>
        <w:t>Invitiation</w:t>
      </w:r>
      <w:proofErr w:type="spellEnd"/>
      <w:r>
        <w:t xml:space="preserve"> to Tender please send an email to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workwithus@powertochange.org.uk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55C6">
        <w:rPr>
          <w:rFonts w:ascii="Arial" w:hAnsi="Arial" w:cs="Arial"/>
          <w:color w:val="000000"/>
          <w:sz w:val="20"/>
          <w:szCs w:val="20"/>
        </w:rPr>
        <w:t>confirming your organisation name and contact details.</w:t>
      </w:r>
      <w:r>
        <w:rPr>
          <w:rFonts w:ascii="Arial" w:hAnsi="Arial" w:cs="Arial"/>
          <w:color w:val="000000"/>
          <w:sz w:val="20"/>
          <w:szCs w:val="20"/>
        </w:rPr>
        <w:t xml:space="preserve">  Please mark your email FAO Sarah McCall and head it </w:t>
      </w:r>
      <w:r w:rsidR="00382B42">
        <w:rPr>
          <w:rFonts w:ascii="Arial" w:hAnsi="Arial" w:cs="Arial"/>
          <w:b/>
          <w:color w:val="000000"/>
          <w:sz w:val="20"/>
          <w:szCs w:val="20"/>
        </w:rPr>
        <w:t>Research Associate Framework</w:t>
      </w:r>
    </w:p>
    <w:p w14:paraId="2C2393E1" w14:textId="0BA4E3C3" w:rsidR="000F410D" w:rsidRDefault="000F410D" w:rsidP="0068136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  <w:r w:rsidRPr="0068136E">
        <w:rPr>
          <w:rFonts w:asciiTheme="minorHAnsi" w:hAnsiTheme="minorHAnsi"/>
          <w:i/>
          <w:iCs/>
        </w:rPr>
        <w:t xml:space="preserve"> </w:t>
      </w:r>
    </w:p>
    <w:p w14:paraId="663758BA" w14:textId="7453B7B3" w:rsidR="00F60251" w:rsidRDefault="00F60251" w:rsidP="0068136E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</w:rPr>
      </w:pPr>
    </w:p>
    <w:p w14:paraId="4ABB4FF4" w14:textId="77777777" w:rsidR="00F60251" w:rsidRPr="0068136E" w:rsidRDefault="00F60251" w:rsidP="0068136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75BB38A" w14:textId="77777777" w:rsidR="000F410D" w:rsidRDefault="000F410D" w:rsidP="000F410D"/>
    <w:p w14:paraId="0A684E50" w14:textId="77777777" w:rsidR="00640A7D" w:rsidRDefault="00640A7D" w:rsidP="00640A7D">
      <w:pPr>
        <w:ind w:left="720"/>
        <w:rPr>
          <w:rFonts w:ascii="Calibri" w:hAnsi="Calibri"/>
        </w:rPr>
      </w:pPr>
    </w:p>
    <w:p w14:paraId="52F57361" w14:textId="77777777" w:rsidR="00640A7D" w:rsidRPr="000F410D" w:rsidRDefault="00640A7D" w:rsidP="000F410D"/>
    <w:sectPr w:rsidR="00640A7D" w:rsidRPr="000F410D" w:rsidSect="00D85AE0">
      <w:headerReference w:type="default" r:id="rId9"/>
      <w:footerReference w:type="even" r:id="rId10"/>
      <w:footerReference w:type="default" r:id="rId11"/>
      <w:pgSz w:w="11900" w:h="16840"/>
      <w:pgMar w:top="2126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E499" w14:textId="77777777" w:rsidR="00914DB7" w:rsidRDefault="00914DB7" w:rsidP="00AF1F56">
      <w:pPr>
        <w:spacing w:after="0" w:line="240" w:lineRule="auto"/>
      </w:pPr>
      <w:r>
        <w:separator/>
      </w:r>
    </w:p>
  </w:endnote>
  <w:endnote w:type="continuationSeparator" w:id="0">
    <w:p w14:paraId="4FE864A7" w14:textId="77777777" w:rsidR="00914DB7" w:rsidRDefault="00914DB7" w:rsidP="00AF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undrySterling-Book">
    <w:altName w:val="Courier New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B0C2" w14:textId="77777777" w:rsidR="00781474" w:rsidRDefault="00781474" w:rsidP="00DD46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D5E0" w14:textId="77777777" w:rsidR="00781474" w:rsidRDefault="00781474" w:rsidP="00097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C2E1" w14:textId="11BFE1CD" w:rsidR="00781474" w:rsidRPr="003926D7" w:rsidRDefault="00781474" w:rsidP="000970C4">
    <w:pPr>
      <w:pStyle w:val="Footer"/>
      <w:framePr w:wrap="none" w:vAnchor="text" w:hAnchor="page" w:x="10342" w:y="-10"/>
      <w:rPr>
        <w:rStyle w:val="PageNumber"/>
        <w:rFonts w:asciiTheme="majorHAnsi" w:hAnsiTheme="majorHAnsi"/>
      </w:rPr>
    </w:pPr>
    <w:r w:rsidRPr="003926D7">
      <w:rPr>
        <w:rStyle w:val="PageNumber"/>
        <w:rFonts w:asciiTheme="majorHAnsi" w:hAnsiTheme="majorHAnsi"/>
      </w:rPr>
      <w:t xml:space="preserve">Page </w:t>
    </w:r>
    <w:r w:rsidRPr="003926D7">
      <w:rPr>
        <w:rStyle w:val="PageNumber"/>
        <w:rFonts w:asciiTheme="majorHAnsi" w:hAnsiTheme="majorHAnsi"/>
      </w:rPr>
      <w:fldChar w:fldCharType="begin"/>
    </w:r>
    <w:r w:rsidRPr="003926D7">
      <w:rPr>
        <w:rStyle w:val="PageNumber"/>
        <w:rFonts w:asciiTheme="majorHAnsi" w:hAnsiTheme="majorHAnsi"/>
      </w:rPr>
      <w:instrText xml:space="preserve"> PAGE </w:instrText>
    </w:r>
    <w:r w:rsidRPr="003926D7">
      <w:rPr>
        <w:rStyle w:val="PageNumber"/>
        <w:rFonts w:asciiTheme="majorHAnsi" w:hAnsiTheme="majorHAnsi"/>
      </w:rPr>
      <w:fldChar w:fldCharType="separate"/>
    </w:r>
    <w:r w:rsidR="00640A7D">
      <w:rPr>
        <w:rStyle w:val="PageNumber"/>
        <w:rFonts w:asciiTheme="majorHAnsi" w:hAnsiTheme="majorHAnsi"/>
        <w:noProof/>
      </w:rPr>
      <w:t>1</w:t>
    </w:r>
    <w:r w:rsidRPr="003926D7">
      <w:rPr>
        <w:rStyle w:val="PageNumber"/>
        <w:rFonts w:asciiTheme="majorHAnsi" w:hAnsiTheme="majorHAnsi"/>
      </w:rPr>
      <w:fldChar w:fldCharType="end"/>
    </w:r>
    <w:r w:rsidRPr="003926D7">
      <w:rPr>
        <w:rStyle w:val="PageNumber"/>
        <w:rFonts w:asciiTheme="majorHAnsi" w:hAnsiTheme="majorHAnsi"/>
      </w:rPr>
      <w:t xml:space="preserve"> of </w:t>
    </w:r>
    <w:r w:rsidRPr="003926D7">
      <w:rPr>
        <w:rStyle w:val="PageNumber"/>
        <w:rFonts w:asciiTheme="majorHAnsi" w:hAnsiTheme="majorHAnsi"/>
      </w:rPr>
      <w:fldChar w:fldCharType="begin"/>
    </w:r>
    <w:r w:rsidRPr="003926D7">
      <w:rPr>
        <w:rStyle w:val="PageNumber"/>
        <w:rFonts w:asciiTheme="majorHAnsi" w:hAnsiTheme="majorHAnsi"/>
      </w:rPr>
      <w:instrText xml:space="preserve"> NUMPAGES </w:instrText>
    </w:r>
    <w:r w:rsidRPr="003926D7">
      <w:rPr>
        <w:rStyle w:val="PageNumber"/>
        <w:rFonts w:asciiTheme="majorHAnsi" w:hAnsiTheme="majorHAnsi"/>
      </w:rPr>
      <w:fldChar w:fldCharType="separate"/>
    </w:r>
    <w:r w:rsidR="00640A7D">
      <w:rPr>
        <w:rStyle w:val="PageNumber"/>
        <w:rFonts w:asciiTheme="majorHAnsi" w:hAnsiTheme="majorHAnsi"/>
        <w:noProof/>
      </w:rPr>
      <w:t>1</w:t>
    </w:r>
    <w:r w:rsidRPr="003926D7">
      <w:rPr>
        <w:rStyle w:val="PageNumber"/>
        <w:rFonts w:asciiTheme="majorHAnsi" w:hAnsiTheme="majorHAnsi"/>
      </w:rPr>
      <w:fldChar w:fldCharType="end"/>
    </w:r>
  </w:p>
  <w:p w14:paraId="3A28DFBF" w14:textId="77777777" w:rsidR="00781474" w:rsidRDefault="00781474" w:rsidP="000970C4">
    <w:pPr>
      <w:pStyle w:val="Footer"/>
      <w:ind w:right="360"/>
    </w:pPr>
    <w:r>
      <w:rPr>
        <w:noProof/>
        <w:lang w:eastAsia="en-GB"/>
      </w:rPr>
      <w:drawing>
        <wp:inline distT="0" distB="0" distL="0" distR="0" wp14:anchorId="31604891" wp14:editId="55CCA7D5">
          <wp:extent cx="3968750" cy="1892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B3A28" w14:textId="77777777" w:rsidR="00914DB7" w:rsidRDefault="00914DB7" w:rsidP="00AF1F56">
      <w:pPr>
        <w:spacing w:after="0" w:line="240" w:lineRule="auto"/>
      </w:pPr>
      <w:r>
        <w:separator/>
      </w:r>
    </w:p>
  </w:footnote>
  <w:footnote w:type="continuationSeparator" w:id="0">
    <w:p w14:paraId="062ABC37" w14:textId="77777777" w:rsidR="00914DB7" w:rsidRDefault="00914DB7" w:rsidP="00AF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E13A" w14:textId="77777777" w:rsidR="00781474" w:rsidRDefault="00781474">
    <w:pPr>
      <w:pStyle w:val="Header"/>
    </w:pPr>
    <w:r>
      <w:rPr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9ECEDE" wp14:editId="040C6903">
              <wp:simplePos x="0" y="0"/>
              <wp:positionH relativeFrom="margin">
                <wp:posOffset>3651250</wp:posOffset>
              </wp:positionH>
              <wp:positionV relativeFrom="paragraph">
                <wp:posOffset>0</wp:posOffset>
              </wp:positionV>
              <wp:extent cx="2070100" cy="6032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6032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F9FC6" w14:textId="77777777" w:rsidR="00781474" w:rsidRDefault="00781474" w:rsidP="00F668C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Invitation to Tender</w:t>
                          </w:r>
                          <w:r w:rsidRPr="00E8429E">
                            <w:rPr>
                              <w:b/>
                            </w:rPr>
                            <w:t>:</w:t>
                          </w:r>
                        </w:p>
                        <w:p w14:paraId="78F99236" w14:textId="3AE8E047" w:rsidR="00781474" w:rsidRPr="006A2F17" w:rsidRDefault="00724D35" w:rsidP="00F668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</w:rPr>
                            <w:t>Programme Evaluation Partners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EC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5pt;margin-top:0;width:163pt;height:4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" fillcolor="white [3201]" strokecolor="#5b9bd5 [3204]" strokeweight="1pt">
              <v:textbox>
                <w:txbxContent>
                  <w:p w14:paraId="0E5F9FC6" w14:textId="77777777" w:rsidR="00781474" w:rsidRDefault="00781474" w:rsidP="00F668C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Invitation to Tender</w:t>
                    </w:r>
                    <w:r w:rsidRPr="00E8429E">
                      <w:rPr>
                        <w:b/>
                      </w:rPr>
                      <w:t>:</w:t>
                    </w:r>
                  </w:p>
                  <w:p w14:paraId="78F99236" w14:textId="3AE8E047" w:rsidR="00781474" w:rsidRPr="006A2F17" w:rsidRDefault="00724D35" w:rsidP="00F668C5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</w:rPr>
                      <w:t>Programme Evaluation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5AC578E7" wp14:editId="64BC0F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24798" cy="527988"/>
          <wp:effectExtent l="0" t="0" r="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98" cy="527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 w:eastAsia="en-GB" w:bidi="ar-SA"/>
      </w:rPr>
      <w:drawing>
        <wp:anchor distT="0" distB="0" distL="114300" distR="114300" simplePos="0" relativeHeight="251659264" behindDoc="0" locked="1" layoutInCell="1" allowOverlap="1" wp14:anchorId="1D9B7851" wp14:editId="70636D2D">
          <wp:simplePos x="0" y="0"/>
          <wp:positionH relativeFrom="margin">
            <wp:posOffset>4258945</wp:posOffset>
          </wp:positionH>
          <wp:positionV relativeFrom="topMargin">
            <wp:posOffset>9909810</wp:posOffset>
          </wp:positionV>
          <wp:extent cx="986155" cy="6477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ttery_Le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DFF"/>
    <w:multiLevelType w:val="multilevel"/>
    <w:tmpl w:val="13841248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5E190F"/>
    <w:multiLevelType w:val="hybridMultilevel"/>
    <w:tmpl w:val="EF181A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787D"/>
    <w:multiLevelType w:val="multilevel"/>
    <w:tmpl w:val="50B0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B36814"/>
    <w:multiLevelType w:val="hybridMultilevel"/>
    <w:tmpl w:val="6D4ED83A"/>
    <w:lvl w:ilvl="0" w:tplc="A7CE197A">
      <w:start w:val="1"/>
      <w:numFmt w:val="decimal"/>
      <w:pStyle w:val="ListParagraph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048AE"/>
    <w:multiLevelType w:val="multilevel"/>
    <w:tmpl w:val="13841248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803219"/>
    <w:multiLevelType w:val="hybridMultilevel"/>
    <w:tmpl w:val="492CA778"/>
    <w:lvl w:ilvl="0" w:tplc="43CC5462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880B48"/>
    <w:multiLevelType w:val="hybridMultilevel"/>
    <w:tmpl w:val="E89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2EBF"/>
    <w:multiLevelType w:val="hybridMultilevel"/>
    <w:tmpl w:val="C2EA0E44"/>
    <w:lvl w:ilvl="0" w:tplc="8D404E52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1656F4"/>
    <w:multiLevelType w:val="hybridMultilevel"/>
    <w:tmpl w:val="0EB238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E12F05"/>
    <w:multiLevelType w:val="multilevel"/>
    <w:tmpl w:val="F7D8CF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bullet"/>
      <w:pStyle w:val="Heading4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D84D86"/>
    <w:multiLevelType w:val="multilevel"/>
    <w:tmpl w:val="C31EDA6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4B1B87"/>
    <w:multiLevelType w:val="hybridMultilevel"/>
    <w:tmpl w:val="56D0FAD0"/>
    <w:lvl w:ilvl="0" w:tplc="1C9250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sjQxNjE3MDY2tjBW0lEKTi0uzszPAykwqgUAumPBDCwAAAA="/>
  </w:docVars>
  <w:rsids>
    <w:rsidRoot w:val="008C43A4"/>
    <w:rsid w:val="000030E3"/>
    <w:rsid w:val="00005C49"/>
    <w:rsid w:val="00010F42"/>
    <w:rsid w:val="000222C7"/>
    <w:rsid w:val="000227F2"/>
    <w:rsid w:val="000227F3"/>
    <w:rsid w:val="0002341C"/>
    <w:rsid w:val="00030D37"/>
    <w:rsid w:val="000318B5"/>
    <w:rsid w:val="0003467F"/>
    <w:rsid w:val="00036E4F"/>
    <w:rsid w:val="00037FDC"/>
    <w:rsid w:val="00043CF4"/>
    <w:rsid w:val="000476B9"/>
    <w:rsid w:val="0005149E"/>
    <w:rsid w:val="000525D0"/>
    <w:rsid w:val="00077540"/>
    <w:rsid w:val="00085417"/>
    <w:rsid w:val="00095003"/>
    <w:rsid w:val="0009561C"/>
    <w:rsid w:val="000970C4"/>
    <w:rsid w:val="00097701"/>
    <w:rsid w:val="000A6D05"/>
    <w:rsid w:val="000B222F"/>
    <w:rsid w:val="000C120D"/>
    <w:rsid w:val="000D2E91"/>
    <w:rsid w:val="000E1854"/>
    <w:rsid w:val="000E356A"/>
    <w:rsid w:val="000E375C"/>
    <w:rsid w:val="000E4B21"/>
    <w:rsid w:val="000F07A1"/>
    <w:rsid w:val="000F32B3"/>
    <w:rsid w:val="000F410D"/>
    <w:rsid w:val="0010085D"/>
    <w:rsid w:val="00100E34"/>
    <w:rsid w:val="001031BA"/>
    <w:rsid w:val="00103275"/>
    <w:rsid w:val="00107706"/>
    <w:rsid w:val="001143D6"/>
    <w:rsid w:val="00116D60"/>
    <w:rsid w:val="00126411"/>
    <w:rsid w:val="00126B73"/>
    <w:rsid w:val="001308CF"/>
    <w:rsid w:val="00131642"/>
    <w:rsid w:val="00131E3E"/>
    <w:rsid w:val="00133917"/>
    <w:rsid w:val="00133A7E"/>
    <w:rsid w:val="00133B53"/>
    <w:rsid w:val="00134141"/>
    <w:rsid w:val="00140185"/>
    <w:rsid w:val="00146348"/>
    <w:rsid w:val="00166F78"/>
    <w:rsid w:val="00181650"/>
    <w:rsid w:val="001A36BC"/>
    <w:rsid w:val="001A5363"/>
    <w:rsid w:val="001A5647"/>
    <w:rsid w:val="001B424C"/>
    <w:rsid w:val="001B66C0"/>
    <w:rsid w:val="001C0BBC"/>
    <w:rsid w:val="001C160E"/>
    <w:rsid w:val="001C3C00"/>
    <w:rsid w:val="001C607D"/>
    <w:rsid w:val="001D26C5"/>
    <w:rsid w:val="001D585B"/>
    <w:rsid w:val="001D5FCE"/>
    <w:rsid w:val="001E44B6"/>
    <w:rsid w:val="001E7A3F"/>
    <w:rsid w:val="001F3581"/>
    <w:rsid w:val="001F4F7F"/>
    <w:rsid w:val="001F6258"/>
    <w:rsid w:val="00200E9F"/>
    <w:rsid w:val="002013A1"/>
    <w:rsid w:val="00207937"/>
    <w:rsid w:val="00216E3A"/>
    <w:rsid w:val="00235D58"/>
    <w:rsid w:val="00236C39"/>
    <w:rsid w:val="00237B80"/>
    <w:rsid w:val="002405C3"/>
    <w:rsid w:val="0024067C"/>
    <w:rsid w:val="002407FA"/>
    <w:rsid w:val="00242E38"/>
    <w:rsid w:val="00250210"/>
    <w:rsid w:val="0026421F"/>
    <w:rsid w:val="00274BCB"/>
    <w:rsid w:val="00274CA0"/>
    <w:rsid w:val="00281FBC"/>
    <w:rsid w:val="00292FA9"/>
    <w:rsid w:val="00295779"/>
    <w:rsid w:val="002A3D82"/>
    <w:rsid w:val="002B376F"/>
    <w:rsid w:val="002B57AC"/>
    <w:rsid w:val="002B755B"/>
    <w:rsid w:val="002C2113"/>
    <w:rsid w:val="002F5251"/>
    <w:rsid w:val="002F6549"/>
    <w:rsid w:val="003035C8"/>
    <w:rsid w:val="00305EFA"/>
    <w:rsid w:val="00312E70"/>
    <w:rsid w:val="00313CBE"/>
    <w:rsid w:val="003140D7"/>
    <w:rsid w:val="00321BE5"/>
    <w:rsid w:val="00323BE9"/>
    <w:rsid w:val="003271E9"/>
    <w:rsid w:val="00333E0A"/>
    <w:rsid w:val="00337FC7"/>
    <w:rsid w:val="003427D3"/>
    <w:rsid w:val="0034324E"/>
    <w:rsid w:val="00351802"/>
    <w:rsid w:val="0035541B"/>
    <w:rsid w:val="003661D9"/>
    <w:rsid w:val="0037233B"/>
    <w:rsid w:val="003735DD"/>
    <w:rsid w:val="00373DCE"/>
    <w:rsid w:val="00374A71"/>
    <w:rsid w:val="00382B42"/>
    <w:rsid w:val="00390913"/>
    <w:rsid w:val="00391E03"/>
    <w:rsid w:val="003926D7"/>
    <w:rsid w:val="00397A7D"/>
    <w:rsid w:val="003A1897"/>
    <w:rsid w:val="003A6285"/>
    <w:rsid w:val="003B0DBB"/>
    <w:rsid w:val="003B169C"/>
    <w:rsid w:val="003B20F0"/>
    <w:rsid w:val="003B21A0"/>
    <w:rsid w:val="003B4F4B"/>
    <w:rsid w:val="003C4027"/>
    <w:rsid w:val="003C6163"/>
    <w:rsid w:val="003C7211"/>
    <w:rsid w:val="003D14EE"/>
    <w:rsid w:val="003D1AC3"/>
    <w:rsid w:val="003E29FA"/>
    <w:rsid w:val="003F26C2"/>
    <w:rsid w:val="003F38DF"/>
    <w:rsid w:val="003F439E"/>
    <w:rsid w:val="00402B09"/>
    <w:rsid w:val="00411077"/>
    <w:rsid w:val="00411635"/>
    <w:rsid w:val="00413AFA"/>
    <w:rsid w:val="0041759C"/>
    <w:rsid w:val="00420264"/>
    <w:rsid w:val="00423EAB"/>
    <w:rsid w:val="004254B7"/>
    <w:rsid w:val="00427928"/>
    <w:rsid w:val="00427AC7"/>
    <w:rsid w:val="0043077A"/>
    <w:rsid w:val="00442938"/>
    <w:rsid w:val="004457CF"/>
    <w:rsid w:val="0045352C"/>
    <w:rsid w:val="00454506"/>
    <w:rsid w:val="00455286"/>
    <w:rsid w:val="004608F5"/>
    <w:rsid w:val="004615B7"/>
    <w:rsid w:val="004677F8"/>
    <w:rsid w:val="00471517"/>
    <w:rsid w:val="00471BEE"/>
    <w:rsid w:val="00471D2E"/>
    <w:rsid w:val="00476E20"/>
    <w:rsid w:val="00477467"/>
    <w:rsid w:val="00481792"/>
    <w:rsid w:val="004838E6"/>
    <w:rsid w:val="00486856"/>
    <w:rsid w:val="004900D5"/>
    <w:rsid w:val="00492655"/>
    <w:rsid w:val="0049656F"/>
    <w:rsid w:val="004A16F0"/>
    <w:rsid w:val="004B162D"/>
    <w:rsid w:val="004B290C"/>
    <w:rsid w:val="004B29FE"/>
    <w:rsid w:val="004B7F81"/>
    <w:rsid w:val="004C30BC"/>
    <w:rsid w:val="004C3729"/>
    <w:rsid w:val="004C47E6"/>
    <w:rsid w:val="004C52ED"/>
    <w:rsid w:val="004C6B72"/>
    <w:rsid w:val="004F6814"/>
    <w:rsid w:val="00507913"/>
    <w:rsid w:val="00510C1F"/>
    <w:rsid w:val="00513956"/>
    <w:rsid w:val="00527006"/>
    <w:rsid w:val="005372FE"/>
    <w:rsid w:val="005423D9"/>
    <w:rsid w:val="00542A8E"/>
    <w:rsid w:val="00542D7B"/>
    <w:rsid w:val="005438D1"/>
    <w:rsid w:val="005474DA"/>
    <w:rsid w:val="005505BA"/>
    <w:rsid w:val="00556AD2"/>
    <w:rsid w:val="00564C2B"/>
    <w:rsid w:val="005726C5"/>
    <w:rsid w:val="0057464B"/>
    <w:rsid w:val="005852E7"/>
    <w:rsid w:val="00585FE7"/>
    <w:rsid w:val="00595660"/>
    <w:rsid w:val="005A7824"/>
    <w:rsid w:val="005B3031"/>
    <w:rsid w:val="005D6C73"/>
    <w:rsid w:val="005D76ED"/>
    <w:rsid w:val="005D7D0A"/>
    <w:rsid w:val="005E2744"/>
    <w:rsid w:val="005E32CC"/>
    <w:rsid w:val="005E667B"/>
    <w:rsid w:val="005E73DC"/>
    <w:rsid w:val="005F6FEF"/>
    <w:rsid w:val="00603764"/>
    <w:rsid w:val="00615F3A"/>
    <w:rsid w:val="00616BBC"/>
    <w:rsid w:val="0062004C"/>
    <w:rsid w:val="006323A1"/>
    <w:rsid w:val="00635D07"/>
    <w:rsid w:val="00640A7D"/>
    <w:rsid w:val="00647816"/>
    <w:rsid w:val="006564B5"/>
    <w:rsid w:val="00663CD6"/>
    <w:rsid w:val="0066474D"/>
    <w:rsid w:val="00664AB8"/>
    <w:rsid w:val="00665C36"/>
    <w:rsid w:val="006669B2"/>
    <w:rsid w:val="00667DA4"/>
    <w:rsid w:val="0068136E"/>
    <w:rsid w:val="00685A87"/>
    <w:rsid w:val="00693824"/>
    <w:rsid w:val="00694A80"/>
    <w:rsid w:val="00696749"/>
    <w:rsid w:val="006A2F17"/>
    <w:rsid w:val="006A4E94"/>
    <w:rsid w:val="006A5E1E"/>
    <w:rsid w:val="006A7845"/>
    <w:rsid w:val="006B1B02"/>
    <w:rsid w:val="006B7986"/>
    <w:rsid w:val="006C1433"/>
    <w:rsid w:val="006C4075"/>
    <w:rsid w:val="006C5AC5"/>
    <w:rsid w:val="006C7BA7"/>
    <w:rsid w:val="006D0624"/>
    <w:rsid w:val="006D30DE"/>
    <w:rsid w:val="006E1E3E"/>
    <w:rsid w:val="006E3E1E"/>
    <w:rsid w:val="006E7EC0"/>
    <w:rsid w:val="006F58D0"/>
    <w:rsid w:val="00703D29"/>
    <w:rsid w:val="0071209E"/>
    <w:rsid w:val="00712364"/>
    <w:rsid w:val="00713F5E"/>
    <w:rsid w:val="0072133B"/>
    <w:rsid w:val="00723BC9"/>
    <w:rsid w:val="00724D35"/>
    <w:rsid w:val="00725947"/>
    <w:rsid w:val="00740F75"/>
    <w:rsid w:val="00750026"/>
    <w:rsid w:val="00752037"/>
    <w:rsid w:val="00764207"/>
    <w:rsid w:val="00765673"/>
    <w:rsid w:val="0077020B"/>
    <w:rsid w:val="0077054E"/>
    <w:rsid w:val="00770723"/>
    <w:rsid w:val="007739EF"/>
    <w:rsid w:val="00781474"/>
    <w:rsid w:val="00787D55"/>
    <w:rsid w:val="007931CD"/>
    <w:rsid w:val="007938CD"/>
    <w:rsid w:val="007A7EC5"/>
    <w:rsid w:val="007B152A"/>
    <w:rsid w:val="007B24D5"/>
    <w:rsid w:val="007B3BD5"/>
    <w:rsid w:val="007B77FD"/>
    <w:rsid w:val="007C740C"/>
    <w:rsid w:val="007C76B2"/>
    <w:rsid w:val="007E1BC3"/>
    <w:rsid w:val="007E555D"/>
    <w:rsid w:val="00802360"/>
    <w:rsid w:val="008023B3"/>
    <w:rsid w:val="008033F6"/>
    <w:rsid w:val="00805D6C"/>
    <w:rsid w:val="008109B9"/>
    <w:rsid w:val="008135B4"/>
    <w:rsid w:val="00824D8C"/>
    <w:rsid w:val="0083350E"/>
    <w:rsid w:val="00837DC7"/>
    <w:rsid w:val="00850688"/>
    <w:rsid w:val="00850FE3"/>
    <w:rsid w:val="00855165"/>
    <w:rsid w:val="00856A0A"/>
    <w:rsid w:val="00857E22"/>
    <w:rsid w:val="0086041C"/>
    <w:rsid w:val="00861BAB"/>
    <w:rsid w:val="008663A9"/>
    <w:rsid w:val="00872429"/>
    <w:rsid w:val="00872992"/>
    <w:rsid w:val="008841DC"/>
    <w:rsid w:val="00891F73"/>
    <w:rsid w:val="00893E66"/>
    <w:rsid w:val="008A0F34"/>
    <w:rsid w:val="008A21D8"/>
    <w:rsid w:val="008A2552"/>
    <w:rsid w:val="008A349E"/>
    <w:rsid w:val="008B60AA"/>
    <w:rsid w:val="008C0E3A"/>
    <w:rsid w:val="008C43A4"/>
    <w:rsid w:val="008C4F2E"/>
    <w:rsid w:val="008C651C"/>
    <w:rsid w:val="008D76B7"/>
    <w:rsid w:val="008E507F"/>
    <w:rsid w:val="008E55C6"/>
    <w:rsid w:val="008E5BF8"/>
    <w:rsid w:val="008F4184"/>
    <w:rsid w:val="008F6AA8"/>
    <w:rsid w:val="009015A4"/>
    <w:rsid w:val="00903C7A"/>
    <w:rsid w:val="00903E22"/>
    <w:rsid w:val="00911792"/>
    <w:rsid w:val="009146C7"/>
    <w:rsid w:val="00914DB7"/>
    <w:rsid w:val="009248B1"/>
    <w:rsid w:val="00930B00"/>
    <w:rsid w:val="009310E0"/>
    <w:rsid w:val="00933E66"/>
    <w:rsid w:val="00934A4D"/>
    <w:rsid w:val="0093798C"/>
    <w:rsid w:val="00953CBD"/>
    <w:rsid w:val="00957E74"/>
    <w:rsid w:val="00966AA9"/>
    <w:rsid w:val="009673DA"/>
    <w:rsid w:val="009743D7"/>
    <w:rsid w:val="00974E39"/>
    <w:rsid w:val="009B0744"/>
    <w:rsid w:val="009B1480"/>
    <w:rsid w:val="009B6FDB"/>
    <w:rsid w:val="009C465D"/>
    <w:rsid w:val="009D4D31"/>
    <w:rsid w:val="009D7ABE"/>
    <w:rsid w:val="009E0208"/>
    <w:rsid w:val="009F003D"/>
    <w:rsid w:val="009F35A5"/>
    <w:rsid w:val="009F6EAB"/>
    <w:rsid w:val="00A038CA"/>
    <w:rsid w:val="00A04675"/>
    <w:rsid w:val="00A10CD6"/>
    <w:rsid w:val="00A15513"/>
    <w:rsid w:val="00A16B38"/>
    <w:rsid w:val="00A2216F"/>
    <w:rsid w:val="00A278C7"/>
    <w:rsid w:val="00A3120A"/>
    <w:rsid w:val="00A31E28"/>
    <w:rsid w:val="00A457FC"/>
    <w:rsid w:val="00A47B61"/>
    <w:rsid w:val="00A52D0B"/>
    <w:rsid w:val="00A52E28"/>
    <w:rsid w:val="00A52EF4"/>
    <w:rsid w:val="00A56680"/>
    <w:rsid w:val="00A67902"/>
    <w:rsid w:val="00A81C5F"/>
    <w:rsid w:val="00A82309"/>
    <w:rsid w:val="00A841E6"/>
    <w:rsid w:val="00A85F89"/>
    <w:rsid w:val="00A86D36"/>
    <w:rsid w:val="00A877ED"/>
    <w:rsid w:val="00A94ACB"/>
    <w:rsid w:val="00AA1C11"/>
    <w:rsid w:val="00AA23D7"/>
    <w:rsid w:val="00AA2FE9"/>
    <w:rsid w:val="00AA5576"/>
    <w:rsid w:val="00AB14E1"/>
    <w:rsid w:val="00AB1593"/>
    <w:rsid w:val="00AB7FBA"/>
    <w:rsid w:val="00AC0204"/>
    <w:rsid w:val="00AC42A9"/>
    <w:rsid w:val="00AC4425"/>
    <w:rsid w:val="00AC532F"/>
    <w:rsid w:val="00AC61B1"/>
    <w:rsid w:val="00AE0E82"/>
    <w:rsid w:val="00AE2ABD"/>
    <w:rsid w:val="00AE60B5"/>
    <w:rsid w:val="00AE737B"/>
    <w:rsid w:val="00AF1F56"/>
    <w:rsid w:val="00AF40D0"/>
    <w:rsid w:val="00B1140B"/>
    <w:rsid w:val="00B119F9"/>
    <w:rsid w:val="00B17AAE"/>
    <w:rsid w:val="00B25BE6"/>
    <w:rsid w:val="00B27C1F"/>
    <w:rsid w:val="00B27C9F"/>
    <w:rsid w:val="00B30E61"/>
    <w:rsid w:val="00B44C99"/>
    <w:rsid w:val="00B50E20"/>
    <w:rsid w:val="00B52DC9"/>
    <w:rsid w:val="00B57EBA"/>
    <w:rsid w:val="00B600BC"/>
    <w:rsid w:val="00B75D43"/>
    <w:rsid w:val="00B75E65"/>
    <w:rsid w:val="00B86171"/>
    <w:rsid w:val="00B87ED1"/>
    <w:rsid w:val="00B92273"/>
    <w:rsid w:val="00B927D1"/>
    <w:rsid w:val="00B95FA0"/>
    <w:rsid w:val="00BA03C9"/>
    <w:rsid w:val="00BA2AFD"/>
    <w:rsid w:val="00BA3F1D"/>
    <w:rsid w:val="00BA4454"/>
    <w:rsid w:val="00BB0B09"/>
    <w:rsid w:val="00BB6C7D"/>
    <w:rsid w:val="00BC24B7"/>
    <w:rsid w:val="00BC41B7"/>
    <w:rsid w:val="00BC73B2"/>
    <w:rsid w:val="00BD34C0"/>
    <w:rsid w:val="00BD478F"/>
    <w:rsid w:val="00BD629C"/>
    <w:rsid w:val="00BD65A5"/>
    <w:rsid w:val="00BE47DA"/>
    <w:rsid w:val="00BE6C34"/>
    <w:rsid w:val="00BE7018"/>
    <w:rsid w:val="00BE7B18"/>
    <w:rsid w:val="00BF2511"/>
    <w:rsid w:val="00BF3AE8"/>
    <w:rsid w:val="00BF4483"/>
    <w:rsid w:val="00BF739C"/>
    <w:rsid w:val="00C0343D"/>
    <w:rsid w:val="00C056D1"/>
    <w:rsid w:val="00C10E0E"/>
    <w:rsid w:val="00C12034"/>
    <w:rsid w:val="00C23615"/>
    <w:rsid w:val="00C24440"/>
    <w:rsid w:val="00C24EFC"/>
    <w:rsid w:val="00C260C7"/>
    <w:rsid w:val="00C26422"/>
    <w:rsid w:val="00C30CBB"/>
    <w:rsid w:val="00C507C5"/>
    <w:rsid w:val="00C51F30"/>
    <w:rsid w:val="00C54B57"/>
    <w:rsid w:val="00C55E00"/>
    <w:rsid w:val="00C570F0"/>
    <w:rsid w:val="00C63FBD"/>
    <w:rsid w:val="00C65C47"/>
    <w:rsid w:val="00C76A29"/>
    <w:rsid w:val="00C80F00"/>
    <w:rsid w:val="00C82136"/>
    <w:rsid w:val="00C8405D"/>
    <w:rsid w:val="00C86DD1"/>
    <w:rsid w:val="00C921E3"/>
    <w:rsid w:val="00C9283B"/>
    <w:rsid w:val="00C932EE"/>
    <w:rsid w:val="00C957B0"/>
    <w:rsid w:val="00CA47F5"/>
    <w:rsid w:val="00CB20A5"/>
    <w:rsid w:val="00CB42EB"/>
    <w:rsid w:val="00CB6BD8"/>
    <w:rsid w:val="00CC107F"/>
    <w:rsid w:val="00CC2BF3"/>
    <w:rsid w:val="00CC5A21"/>
    <w:rsid w:val="00CD4071"/>
    <w:rsid w:val="00CD5249"/>
    <w:rsid w:val="00CD7B88"/>
    <w:rsid w:val="00CE7B0B"/>
    <w:rsid w:val="00CE7C14"/>
    <w:rsid w:val="00CF2FDD"/>
    <w:rsid w:val="00CF5135"/>
    <w:rsid w:val="00CF681B"/>
    <w:rsid w:val="00CF69AB"/>
    <w:rsid w:val="00D0195D"/>
    <w:rsid w:val="00D04CEB"/>
    <w:rsid w:val="00D05E26"/>
    <w:rsid w:val="00D06115"/>
    <w:rsid w:val="00D12990"/>
    <w:rsid w:val="00D24A1F"/>
    <w:rsid w:val="00D3083B"/>
    <w:rsid w:val="00D37CCC"/>
    <w:rsid w:val="00D44406"/>
    <w:rsid w:val="00D552A6"/>
    <w:rsid w:val="00D557D9"/>
    <w:rsid w:val="00D5677D"/>
    <w:rsid w:val="00D65960"/>
    <w:rsid w:val="00D66625"/>
    <w:rsid w:val="00D66A25"/>
    <w:rsid w:val="00D67404"/>
    <w:rsid w:val="00D73892"/>
    <w:rsid w:val="00D82A99"/>
    <w:rsid w:val="00D85AE0"/>
    <w:rsid w:val="00DB042F"/>
    <w:rsid w:val="00DB747A"/>
    <w:rsid w:val="00DC101E"/>
    <w:rsid w:val="00DC1A2F"/>
    <w:rsid w:val="00DC4073"/>
    <w:rsid w:val="00DD2591"/>
    <w:rsid w:val="00DD46D3"/>
    <w:rsid w:val="00DD7D1C"/>
    <w:rsid w:val="00DE030D"/>
    <w:rsid w:val="00DE4E56"/>
    <w:rsid w:val="00DE6143"/>
    <w:rsid w:val="00DF10AC"/>
    <w:rsid w:val="00E0392F"/>
    <w:rsid w:val="00E044B2"/>
    <w:rsid w:val="00E07756"/>
    <w:rsid w:val="00E1045E"/>
    <w:rsid w:val="00E10997"/>
    <w:rsid w:val="00E12B93"/>
    <w:rsid w:val="00E165AD"/>
    <w:rsid w:val="00E1763B"/>
    <w:rsid w:val="00E206DF"/>
    <w:rsid w:val="00E2257D"/>
    <w:rsid w:val="00E27664"/>
    <w:rsid w:val="00E27E94"/>
    <w:rsid w:val="00E442BA"/>
    <w:rsid w:val="00E44E82"/>
    <w:rsid w:val="00E45E8B"/>
    <w:rsid w:val="00E477E5"/>
    <w:rsid w:val="00E51EF9"/>
    <w:rsid w:val="00E746A4"/>
    <w:rsid w:val="00E76745"/>
    <w:rsid w:val="00E96268"/>
    <w:rsid w:val="00E96393"/>
    <w:rsid w:val="00EB01E1"/>
    <w:rsid w:val="00EB33E7"/>
    <w:rsid w:val="00EB5A2E"/>
    <w:rsid w:val="00EB5B34"/>
    <w:rsid w:val="00EC0BEE"/>
    <w:rsid w:val="00EC0C31"/>
    <w:rsid w:val="00EC6932"/>
    <w:rsid w:val="00EC6FAE"/>
    <w:rsid w:val="00ED7040"/>
    <w:rsid w:val="00EE718A"/>
    <w:rsid w:val="00EF79BC"/>
    <w:rsid w:val="00F1067A"/>
    <w:rsid w:val="00F13386"/>
    <w:rsid w:val="00F175E7"/>
    <w:rsid w:val="00F1789E"/>
    <w:rsid w:val="00F2394E"/>
    <w:rsid w:val="00F26860"/>
    <w:rsid w:val="00F454A3"/>
    <w:rsid w:val="00F46E82"/>
    <w:rsid w:val="00F476DA"/>
    <w:rsid w:val="00F52904"/>
    <w:rsid w:val="00F568C0"/>
    <w:rsid w:val="00F60251"/>
    <w:rsid w:val="00F63D59"/>
    <w:rsid w:val="00F668C5"/>
    <w:rsid w:val="00F77C0D"/>
    <w:rsid w:val="00F842CC"/>
    <w:rsid w:val="00F90B28"/>
    <w:rsid w:val="00F9298B"/>
    <w:rsid w:val="00F94BAB"/>
    <w:rsid w:val="00FA4C18"/>
    <w:rsid w:val="00FA6AB8"/>
    <w:rsid w:val="00FB1F73"/>
    <w:rsid w:val="00FD5EB5"/>
    <w:rsid w:val="00FF2656"/>
    <w:rsid w:val="00FF5586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85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A7E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E74"/>
    <w:pPr>
      <w:keepNext/>
      <w:keepLines/>
      <w:numPr>
        <w:numId w:val="5"/>
      </w:numPr>
      <w:spacing w:before="240" w:after="100" w:afterAutospacing="1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7816"/>
    <w:pPr>
      <w:keepNext/>
      <w:keepLines/>
      <w:spacing w:after="0" w:line="240" w:lineRule="auto"/>
      <w:outlineLvl w:val="1"/>
    </w:pPr>
    <w:rPr>
      <w:rFonts w:eastAsiaTheme="majorEastAsia" w:cstheme="minorHAnsi"/>
      <w:b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26422"/>
    <w:pPr>
      <w:keepNext/>
      <w:keepLines/>
      <w:spacing w:after="0" w:line="240" w:lineRule="auto"/>
      <w:outlineLvl w:val="2"/>
    </w:pPr>
    <w:rPr>
      <w:rFonts w:ascii="Calibri" w:eastAsia="MS Gothic" w:hAnsi="Calibri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DA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A1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A1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A1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A1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A1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E55C6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uppressAutoHyphens/>
      <w:autoSpaceDN w:val="0"/>
      <w:spacing w:after="0" w:line="240" w:lineRule="auto"/>
      <w:contextualSpacing/>
      <w:jc w:val="both"/>
      <w:textAlignment w:val="baseline"/>
    </w:pPr>
    <w:rPr>
      <w:rFonts w:eastAsia="Calibri" w:cs="Arial"/>
      <w:b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8C43A4"/>
  </w:style>
  <w:style w:type="character" w:customStyle="1" w:styleId="Heading3Char">
    <w:name w:val="Heading 3 Char"/>
    <w:basedOn w:val="DefaultParagraphFont"/>
    <w:link w:val="Heading3"/>
    <w:rsid w:val="00C26422"/>
    <w:rPr>
      <w:rFonts w:ascii="Calibri" w:eastAsia="MS Gothic" w:hAnsi="Calibri" w:cs="Times New Roman"/>
      <w:b/>
      <w:bCs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51F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7E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GB"/>
    </w:rPr>
  </w:style>
  <w:style w:type="paragraph" w:customStyle="1" w:styleId="IDeADocTypeTag">
    <w:name w:val="IDeADocTypeTag"/>
    <w:basedOn w:val="Normal"/>
    <w:rsid w:val="00AF1F56"/>
    <w:pPr>
      <w:spacing w:after="60" w:line="240" w:lineRule="auto"/>
    </w:pPr>
    <w:rPr>
      <w:rFonts w:ascii="Frutiger 45 Light" w:eastAsia="Times New Roman" w:hAnsi="Frutiger 45 Light" w:cs="Times New Roman"/>
      <w:b/>
      <w:szCs w:val="24"/>
    </w:rPr>
  </w:style>
  <w:style w:type="paragraph" w:customStyle="1" w:styleId="IDeAReportDate">
    <w:name w:val="IDeAReportDate"/>
    <w:basedOn w:val="Normal"/>
    <w:rsid w:val="00AF1F56"/>
    <w:pPr>
      <w:spacing w:after="0" w:line="240" w:lineRule="auto"/>
    </w:pPr>
    <w:rPr>
      <w:rFonts w:ascii="Frutiger 45 Light" w:eastAsia="Times New Roman" w:hAnsi="Frutiger 45 Light" w:cs="Times New Roman"/>
      <w:szCs w:val="24"/>
    </w:rPr>
  </w:style>
  <w:style w:type="paragraph" w:customStyle="1" w:styleId="IDeAReportTitle">
    <w:name w:val="IDeAReportTitle"/>
    <w:basedOn w:val="Normal"/>
    <w:rsid w:val="00AF1F56"/>
    <w:pPr>
      <w:spacing w:before="120" w:after="120" w:line="240" w:lineRule="auto"/>
      <w:outlineLvl w:val="0"/>
    </w:pPr>
    <w:rPr>
      <w:rFonts w:ascii="Frutiger 45 Light" w:eastAsia="Times New Roman" w:hAnsi="Frutiger 45 Light" w:cs="Times New Roman"/>
      <w:sz w:val="28"/>
      <w:szCs w:val="24"/>
    </w:rPr>
  </w:style>
  <w:style w:type="paragraph" w:styleId="BodyText">
    <w:name w:val="Body Text"/>
    <w:basedOn w:val="Normal"/>
    <w:link w:val="BodyTextChar"/>
    <w:rsid w:val="00AF1F56"/>
    <w:pPr>
      <w:widowControl w:val="0"/>
      <w:suppressAutoHyphens/>
      <w:spacing w:after="120" w:line="240" w:lineRule="auto"/>
    </w:pPr>
    <w:rPr>
      <w:rFonts w:ascii="Arial" w:eastAsia="Lucida Sans Unicode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1F56"/>
    <w:rPr>
      <w:rFonts w:ascii="Arial" w:eastAsia="Lucida Sans Unicode" w:hAnsi="Arial" w:cs="Arial"/>
      <w:sz w:val="22"/>
    </w:rPr>
  </w:style>
  <w:style w:type="paragraph" w:styleId="FootnoteText">
    <w:name w:val="footnote text"/>
    <w:basedOn w:val="Normal"/>
    <w:link w:val="FootnoteTextChar"/>
    <w:unhideWhenUsed/>
    <w:rsid w:val="00AF1F5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F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AF1F5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67D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67DA4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67DA4"/>
    <w:rPr>
      <w:rFonts w:ascii="Arial" w:eastAsia="Times New Roman" w:hAnsi="Arial" w:cs="Times New Roman"/>
      <w:color w:val="17365D"/>
      <w:spacing w:val="5"/>
      <w:kern w:val="28"/>
      <w:sz w:val="52"/>
      <w:szCs w:val="52"/>
      <w:lang w:val="en-GB" w:bidi="en-US"/>
    </w:rPr>
  </w:style>
  <w:style w:type="paragraph" w:styleId="Header">
    <w:name w:val="header"/>
    <w:basedOn w:val="Normal"/>
    <w:link w:val="HeaderChar"/>
    <w:semiHidden/>
    <w:rsid w:val="005F6FEF"/>
    <w:pPr>
      <w:tabs>
        <w:tab w:val="center" w:pos="4153"/>
        <w:tab w:val="right" w:pos="8306"/>
      </w:tabs>
      <w:spacing w:after="0" w:line="240" w:lineRule="auto"/>
    </w:pPr>
    <w:rPr>
      <w:rFonts w:ascii="Frutiger 45 Light" w:eastAsia="Times New Roman" w:hAnsi="Frutiger 45 Light" w:cs="Arial"/>
      <w:bCs/>
      <w:noProof/>
      <w:kern w:val="32"/>
      <w:sz w:val="24"/>
      <w:szCs w:val="32"/>
      <w:lang w:val="en-US" w:bidi="ar-BH"/>
    </w:rPr>
  </w:style>
  <w:style w:type="character" w:customStyle="1" w:styleId="HeaderChar">
    <w:name w:val="Header Char"/>
    <w:basedOn w:val="DefaultParagraphFont"/>
    <w:link w:val="Header"/>
    <w:semiHidden/>
    <w:rsid w:val="005F6FEF"/>
    <w:rPr>
      <w:rFonts w:ascii="Frutiger 45 Light" w:eastAsia="Times New Roman" w:hAnsi="Frutiger 45 Light" w:cs="Arial"/>
      <w:bCs/>
      <w:noProof/>
      <w:kern w:val="32"/>
      <w:szCs w:val="32"/>
      <w:lang w:bidi="ar-BH"/>
    </w:rPr>
  </w:style>
  <w:style w:type="character" w:customStyle="1" w:styleId="Heading2Char">
    <w:name w:val="Heading 2 Char"/>
    <w:basedOn w:val="DefaultParagraphFont"/>
    <w:link w:val="Heading2"/>
    <w:uiPriority w:val="9"/>
    <w:rsid w:val="00647816"/>
    <w:rPr>
      <w:rFonts w:eastAsiaTheme="majorEastAsia" w:cstheme="minorHAnsi"/>
      <w:b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A21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21D8"/>
    <w:rPr>
      <w:rFonts w:ascii="Frutiger 45 Light" w:eastAsia="Times New Roman" w:hAnsi="Frutiger 45 Light" w:cs="Times New Roman"/>
      <w:sz w:val="22"/>
      <w:lang w:val="en-GB"/>
    </w:rPr>
  </w:style>
  <w:style w:type="table" w:styleId="TableGrid">
    <w:name w:val="Table Grid"/>
    <w:basedOn w:val="TableNormal"/>
    <w:uiPriority w:val="39"/>
    <w:rsid w:val="006B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D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D2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D2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29"/>
    <w:rPr>
      <w:rFonts w:ascii="Times New Roman" w:hAnsi="Times New Roman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C4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970C4"/>
  </w:style>
  <w:style w:type="character" w:customStyle="1" w:styleId="Heading5Char">
    <w:name w:val="Heading 5 Char"/>
    <w:basedOn w:val="DefaultParagraphFont"/>
    <w:link w:val="Heading5"/>
    <w:uiPriority w:val="9"/>
    <w:semiHidden/>
    <w:rsid w:val="00D24A1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A1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A1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A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A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Revision">
    <w:name w:val="Revision"/>
    <w:hidden/>
    <w:uiPriority w:val="99"/>
    <w:semiHidden/>
    <w:rsid w:val="00AE2ABD"/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4141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A3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A349E"/>
    <w:rPr>
      <w:sz w:val="22"/>
      <w:szCs w:val="22"/>
      <w:lang w:val="en-GB"/>
    </w:rPr>
  </w:style>
  <w:style w:type="paragraph" w:customStyle="1" w:styleId="Default">
    <w:name w:val="Default"/>
    <w:basedOn w:val="Normal"/>
    <w:rsid w:val="00CD4071"/>
    <w:pPr>
      <w:autoSpaceDE w:val="0"/>
      <w:autoSpaceDN w:val="0"/>
      <w:spacing w:after="0" w:line="240" w:lineRule="auto"/>
    </w:pPr>
    <w:rPr>
      <w:rFonts w:ascii="FoundrySterling-Book" w:eastAsia="Calibri" w:hAnsi="FoundrySterling-Book" w:cs="Times New Roman"/>
      <w:color w:val="000000"/>
      <w:sz w:val="24"/>
      <w:szCs w:val="24"/>
      <w:lang w:eastAsia="en-GB"/>
    </w:rPr>
  </w:style>
  <w:style w:type="paragraph" w:customStyle="1" w:styleId="StyleArial11ptJustified">
    <w:name w:val="Style Arial 11 pt Justified"/>
    <w:basedOn w:val="Normal"/>
    <w:rsid w:val="00664AB8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styleId="IntenseEmphasis">
    <w:name w:val="Intense Emphasis"/>
    <w:basedOn w:val="DefaultParagraphFont"/>
    <w:uiPriority w:val="21"/>
    <w:qFormat/>
    <w:rsid w:val="00664AB8"/>
    <w:rPr>
      <w:i/>
      <w:iCs/>
      <w:color w:val="5B9BD5" w:themeColor="accent1"/>
    </w:rPr>
  </w:style>
  <w:style w:type="paragraph" w:customStyle="1" w:styleId="1Parties">
    <w:name w:val="(1) Parties"/>
    <w:basedOn w:val="Normal"/>
    <w:rsid w:val="00A841E6"/>
    <w:pPr>
      <w:numPr>
        <w:numId w:val="4"/>
      </w:numPr>
      <w:spacing w:before="120" w:after="12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cha">
    <w:name w:val="Sch a)"/>
    <w:basedOn w:val="Normal"/>
    <w:rsid w:val="00A841E6"/>
    <w:pPr>
      <w:numPr>
        <w:ilvl w:val="1"/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withus@powertochang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A1AE-4BB1-406B-9C32-7C3703D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ITT for Peer Network Convener</vt:lpstr>
    </vt:vector>
  </TitlesOfParts>
  <Manager/>
  <Company>Collabor8now Ltd</Company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 for Peer Network Convener</dc:title>
  <dc:subject/>
  <dc:creator>stephen dale</dc:creator>
  <cp:keywords>PTC CoP</cp:keywords>
  <dc:description/>
  <cp:lastModifiedBy>Molly Pendlebury</cp:lastModifiedBy>
  <cp:revision>2</cp:revision>
  <cp:lastPrinted>2016-10-24T13:28:00Z</cp:lastPrinted>
  <dcterms:created xsi:type="dcterms:W3CDTF">2019-01-22T15:28:00Z</dcterms:created>
  <dcterms:modified xsi:type="dcterms:W3CDTF">2019-01-22T15:28:00Z</dcterms:modified>
  <cp:category>Power To Change</cp:category>
</cp:coreProperties>
</file>